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customXml/itemProps13.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0.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customXml/itemProps8.xml" ContentType="application/vnd.openxmlformats-officedocument.customXmlProperties+xml"/>
  <Override PartName="/customXml/itemProps9.xml" ContentType="application/vnd.openxmlformats-officedocument.customXmlProperties+xml"/>
  <Override PartName="/word/footer1.xml" ContentType="application/vnd.openxmlformats-officedocument.wordprocessingml.footer+xml"/>
  <Override PartName="/word/theme/theme1.xml" ContentType="application/vnd.openxmlformats-officedocument.theme+xml"/>
  <Override PartName="/customXml/itemProps6.xml" ContentType="application/vnd.openxmlformats-officedocument.customXmlProperties+xml"/>
  <Override PartName="/customXml/itemProps7.xml" ContentType="application/vnd.openxmlformats-officedocument.customXmlProperties+xml"/>
  <Override PartName="/word/header2.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4340" w:rsidRPr="00F95409" w:rsidRDefault="00BB4340" w:rsidP="00BB4340">
      <w:pPr>
        <w:pStyle w:val="afffffc"/>
        <w:framePr w:wrap="around"/>
      </w:pPr>
      <w:r w:rsidRPr="00F95409">
        <w:rPr>
          <w:rFonts w:ascii="Times New Roman"/>
        </w:rPr>
        <w:t>ICS</w:t>
      </w:r>
      <w:r w:rsidRPr="00F95409">
        <w:rPr>
          <w:rFonts w:hAnsi="黑体"/>
        </w:rPr>
        <w:t> </w:t>
      </w:r>
      <w:r w:rsidR="008E0A5E" w:rsidRPr="00F95409">
        <w:fldChar w:fldCharType="begin">
          <w:ffData>
            <w:name w:val="ICS"/>
            <w:enabled/>
            <w:calcOnExit w:val="0"/>
            <w:helpText w:type="autoText" w:val="请输入正确的ICS号："/>
            <w:textInput>
              <w:default w:val="点击此处添加ICS号"/>
            </w:textInput>
          </w:ffData>
        </w:fldChar>
      </w:r>
      <w:bookmarkStart w:id="0" w:name="ICS"/>
      <w:r w:rsidRPr="00F95409">
        <w:instrText xml:space="preserve"> FORMTEXT </w:instrText>
      </w:r>
      <w:r w:rsidR="008E0A5E" w:rsidRPr="00F95409">
        <w:fldChar w:fldCharType="separate"/>
      </w:r>
      <w:r w:rsidRPr="00F95409">
        <w:rPr>
          <w:rFonts w:hint="eastAsia"/>
        </w:rPr>
        <w:t>点击此处添加ICS号</w:t>
      </w:r>
      <w:r w:rsidR="008E0A5E" w:rsidRPr="00F95409">
        <w:fldChar w:fldCharType="end"/>
      </w:r>
      <w:bookmarkEnd w:id="0"/>
    </w:p>
    <w:p w:rsidR="00BB4340" w:rsidRPr="00F95409" w:rsidRDefault="008E0A5E" w:rsidP="00BB4340">
      <w:pPr>
        <w:pStyle w:val="afffffc"/>
        <w:framePr w:wrap="around"/>
      </w:pPr>
      <w:r w:rsidRPr="00F95409">
        <w:fldChar w:fldCharType="begin">
          <w:ffData>
            <w:name w:val="WXFLH"/>
            <w:enabled/>
            <w:calcOnExit w:val="0"/>
            <w:helpText w:type="autoText" w:val="请输入中国标准文献分类号："/>
            <w:textInput>
              <w:default w:val="点击此处添加中国标准文献分类号"/>
            </w:textInput>
          </w:ffData>
        </w:fldChar>
      </w:r>
      <w:bookmarkStart w:id="1" w:name="WXFLH"/>
      <w:r w:rsidR="00BB4340" w:rsidRPr="00F95409">
        <w:instrText xml:space="preserve"> FORMTEXT </w:instrText>
      </w:r>
      <w:r w:rsidRPr="00F95409">
        <w:fldChar w:fldCharType="separate"/>
      </w:r>
      <w:r w:rsidR="00BB4340" w:rsidRPr="00F95409">
        <w:rPr>
          <w:rFonts w:hint="eastAsia"/>
          <w:noProof/>
        </w:rPr>
        <w:t>点击此处添加中国标准文献分类号</w:t>
      </w:r>
      <w:r w:rsidRPr="00F95409">
        <w:fldChar w:fldCharType="end"/>
      </w:r>
      <w:bookmarkEnd w:id="1"/>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571"/>
      </w:tblGrid>
      <w:tr w:rsidR="00BB4340" w:rsidRPr="00F95409" w:rsidTr="00FE2983">
        <w:tc>
          <w:tcPr>
            <w:tcW w:w="9854" w:type="dxa"/>
            <w:tcBorders>
              <w:top w:val="nil"/>
              <w:left w:val="nil"/>
              <w:bottom w:val="nil"/>
              <w:right w:val="nil"/>
            </w:tcBorders>
            <w:shd w:val="clear" w:color="auto" w:fill="auto"/>
          </w:tcPr>
          <w:p w:rsidR="00BB4340" w:rsidRPr="00F95409" w:rsidRDefault="008E0A5E" w:rsidP="00FE2983">
            <w:pPr>
              <w:pStyle w:val="afffffc"/>
              <w:framePr w:wrap="around"/>
            </w:pPr>
            <w:r>
              <w:rPr>
                <w:noProof/>
              </w:rPr>
              <w:pict>
                <v:rect id="BAH" o:spid="_x0000_s1026" style="position:absolute;margin-left:-5.25pt;margin-top:0;width:68.25pt;height:15.6pt;z-index:-251753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" stroked="f"/>
              </w:pict>
            </w:r>
            <w:r w:rsidRPr="00F95409">
              <w:fldChar w:fldCharType="begin">
                <w:ffData>
                  <w:name w:val="BAH"/>
                  <w:enabled/>
                  <w:calcOnExit w:val="0"/>
                  <w:textInput/>
                </w:ffData>
              </w:fldChar>
            </w:r>
            <w:bookmarkStart w:id="2" w:name="BAH"/>
            <w:r w:rsidR="00BB4340" w:rsidRPr="00F95409">
              <w:instrText xml:space="preserve"> FORMTEXT </w:instrText>
            </w:r>
            <w:r w:rsidRPr="00F95409">
              <w:fldChar w:fldCharType="separate"/>
            </w:r>
            <w:r w:rsidR="00BB4340" w:rsidRPr="00F95409">
              <w:t> </w:t>
            </w:r>
            <w:r w:rsidR="00BB4340" w:rsidRPr="00F95409">
              <w:t> </w:t>
            </w:r>
            <w:r w:rsidR="00BB4340" w:rsidRPr="00F95409">
              <w:t> </w:t>
            </w:r>
            <w:r w:rsidR="00BB4340" w:rsidRPr="00F95409">
              <w:t> </w:t>
            </w:r>
            <w:r w:rsidR="00BB4340" w:rsidRPr="00F95409">
              <w:t> </w:t>
            </w:r>
            <w:r w:rsidRPr="00F95409">
              <w:fldChar w:fldCharType="end"/>
            </w:r>
            <w:bookmarkEnd w:id="2"/>
          </w:p>
        </w:tc>
      </w:tr>
    </w:tbl>
    <w:p w:rsidR="00BB4340" w:rsidRPr="00F95409" w:rsidRDefault="008E0A5E" w:rsidP="00BB4340">
      <w:pPr>
        <w:pStyle w:val="affc"/>
        <w:framePr w:wrap="around"/>
      </w:pPr>
      <w:r w:rsidRPr="00F95409">
        <w:fldChar w:fldCharType="begin">
          <w:ffData>
            <w:name w:val="c1"/>
            <w:enabled/>
            <w:calcOnExit w:val="0"/>
            <w:entryMacro w:val="ShowHelp15"/>
            <w:textInput>
              <w:maxLength w:val="2"/>
            </w:textInput>
          </w:ffData>
        </w:fldChar>
      </w:r>
      <w:bookmarkStart w:id="3" w:name="c1"/>
      <w:r w:rsidR="00BB4340" w:rsidRPr="00F95409">
        <w:instrText xml:space="preserve"> FORMTEXT </w:instrText>
      </w:r>
      <w:r w:rsidRPr="00F95409">
        <w:fldChar w:fldCharType="separate"/>
      </w:r>
      <w:r w:rsidR="00BB4340" w:rsidRPr="00F95409">
        <w:rPr>
          <w:rFonts w:hint="eastAsia"/>
          <w:noProof/>
        </w:rPr>
        <w:t>SB</w:t>
      </w:r>
      <w:r w:rsidRPr="00F95409">
        <w:fldChar w:fldCharType="end"/>
      </w:r>
      <w:bookmarkEnd w:id="3"/>
    </w:p>
    <w:p w:rsidR="00BB4340" w:rsidRPr="00F95409" w:rsidRDefault="00BB4340" w:rsidP="00BB4340">
      <w:pPr>
        <w:pStyle w:val="affffd"/>
        <w:framePr w:wrap="around"/>
      </w:pPr>
      <w:r w:rsidRPr="00F95409">
        <w:rPr>
          <w:rFonts w:hint="eastAsia"/>
        </w:rPr>
        <w:t>中华人民共和国</w:t>
      </w:r>
      <w:r w:rsidR="008E0A5E" w:rsidRPr="00F95409">
        <w:fldChar w:fldCharType="begin">
          <w:ffData>
            <w:name w:val="c2"/>
            <w:enabled/>
            <w:calcOnExit w:val="0"/>
            <w:entryMacro w:val="showhelp11"/>
            <w:textInput/>
          </w:ffData>
        </w:fldChar>
      </w:r>
      <w:bookmarkStart w:id="4" w:name="c2"/>
      <w:r w:rsidRPr="00F95409">
        <w:instrText xml:space="preserve"> FORMTEXT </w:instrText>
      </w:r>
      <w:r w:rsidR="008E0A5E" w:rsidRPr="00F95409">
        <w:fldChar w:fldCharType="separate"/>
      </w:r>
      <w:r w:rsidRPr="00F95409">
        <w:rPr>
          <w:rFonts w:hint="eastAsia"/>
        </w:rPr>
        <w:t>国内贸易</w:t>
      </w:r>
      <w:r w:rsidR="008E0A5E" w:rsidRPr="00F95409">
        <w:fldChar w:fldCharType="end"/>
      </w:r>
      <w:bookmarkEnd w:id="4"/>
      <w:r w:rsidRPr="00F95409">
        <w:rPr>
          <w:rFonts w:hint="eastAsia"/>
        </w:rPr>
        <w:t>行业标准</w:t>
      </w:r>
    </w:p>
    <w:p w:rsidR="00BB4340" w:rsidRPr="00F95409" w:rsidRDefault="008E0A5E" w:rsidP="00BB4340">
      <w:pPr>
        <w:pStyle w:val="2"/>
        <w:framePr w:wrap="around"/>
        <w:rPr>
          <w:rFonts w:hAnsi="黑体"/>
        </w:rPr>
      </w:pPr>
      <w:r w:rsidRPr="00F95409">
        <w:rPr>
          <w:rFonts w:ascii="Times New Roman"/>
        </w:rPr>
        <w:fldChar w:fldCharType="begin">
          <w:ffData>
            <w:name w:val="StdNo0"/>
            <w:enabled/>
            <w:calcOnExit w:val="0"/>
            <w:textInput>
              <w:default w:val="XX"/>
              <w:maxLength w:val="2"/>
            </w:textInput>
          </w:ffData>
        </w:fldChar>
      </w:r>
      <w:bookmarkStart w:id="5" w:name="StdNo0"/>
      <w:r w:rsidR="00BB4340" w:rsidRPr="00F95409">
        <w:rPr>
          <w:rFonts w:ascii="Times New Roman"/>
        </w:rPr>
        <w:instrText xml:space="preserve"> FORMTEXT </w:instrText>
      </w:r>
      <w:r w:rsidRPr="00F95409">
        <w:rPr>
          <w:rFonts w:ascii="Times New Roman"/>
        </w:rPr>
      </w:r>
      <w:r w:rsidRPr="00F95409">
        <w:rPr>
          <w:rFonts w:ascii="Times New Roman"/>
        </w:rPr>
        <w:fldChar w:fldCharType="separate"/>
      </w:r>
      <w:r w:rsidR="00BB4340" w:rsidRPr="00F95409">
        <w:rPr>
          <w:rFonts w:ascii="Times New Roman" w:hint="eastAsia"/>
        </w:rPr>
        <w:t>SB</w:t>
      </w:r>
      <w:r w:rsidRPr="00F95409">
        <w:rPr>
          <w:rFonts w:ascii="Times New Roman"/>
        </w:rPr>
        <w:fldChar w:fldCharType="end"/>
      </w:r>
      <w:bookmarkEnd w:id="5"/>
      <w:r w:rsidR="00BB4340" w:rsidRPr="00F95409">
        <w:rPr>
          <w:rFonts w:ascii="Times New Roman"/>
        </w:rPr>
        <w:t xml:space="preserve">/T </w:t>
      </w:r>
      <w:r w:rsidRPr="00F95409">
        <w:rPr>
          <w:rFonts w:hAnsi="黑体"/>
        </w:rPr>
        <w:fldChar w:fldCharType="begin">
          <w:ffData>
            <w:name w:val="StdNo1"/>
            <w:enabled/>
            <w:calcOnExit w:val="0"/>
            <w:textInput>
              <w:default w:val="XXXXX"/>
            </w:textInput>
          </w:ffData>
        </w:fldChar>
      </w:r>
      <w:bookmarkStart w:id="6" w:name="StdNo1"/>
      <w:r w:rsidR="00BB4340" w:rsidRPr="00F95409">
        <w:rPr>
          <w:rFonts w:hAnsi="黑体"/>
        </w:rPr>
        <w:instrText xml:space="preserve"> FORMTEXT </w:instrText>
      </w:r>
      <w:r w:rsidRPr="00F95409">
        <w:rPr>
          <w:rFonts w:hAnsi="黑体"/>
        </w:rPr>
      </w:r>
      <w:r w:rsidRPr="00F95409">
        <w:rPr>
          <w:rFonts w:hAnsi="黑体"/>
        </w:rPr>
        <w:fldChar w:fldCharType="separate"/>
      </w:r>
      <w:r w:rsidR="00BB4340" w:rsidRPr="00F95409">
        <w:rPr>
          <w:rFonts w:hAnsi="黑体"/>
        </w:rPr>
        <w:t>XXXXX</w:t>
      </w:r>
      <w:r w:rsidRPr="00F95409">
        <w:rPr>
          <w:rFonts w:hAnsi="黑体"/>
        </w:rPr>
        <w:fldChar w:fldCharType="end"/>
      </w:r>
      <w:bookmarkEnd w:id="6"/>
      <w:r w:rsidR="00BB4340" w:rsidRPr="00F95409">
        <w:rPr>
          <w:rFonts w:hAnsi="黑体"/>
        </w:rPr>
        <w:t>—</w:t>
      </w:r>
      <w:r w:rsidRPr="00F95409">
        <w:rPr>
          <w:rFonts w:hAnsi="黑体"/>
        </w:rPr>
        <w:fldChar w:fldCharType="begin">
          <w:ffData>
            <w:name w:val="StdNo2"/>
            <w:enabled/>
            <w:calcOnExit w:val="0"/>
            <w:textInput>
              <w:default w:val="XXXX"/>
              <w:maxLength w:val="4"/>
            </w:textInput>
          </w:ffData>
        </w:fldChar>
      </w:r>
      <w:bookmarkStart w:id="7" w:name="StdNo2"/>
      <w:r w:rsidR="00BB4340" w:rsidRPr="00F95409">
        <w:rPr>
          <w:rFonts w:hAnsi="黑体"/>
        </w:rPr>
        <w:instrText xml:space="preserve"> FORMTEXT </w:instrText>
      </w:r>
      <w:r w:rsidRPr="00F95409">
        <w:rPr>
          <w:rFonts w:hAnsi="黑体"/>
        </w:rPr>
      </w:r>
      <w:r w:rsidRPr="00F95409">
        <w:rPr>
          <w:rFonts w:hAnsi="黑体"/>
        </w:rPr>
        <w:fldChar w:fldCharType="separate"/>
      </w:r>
      <w:r w:rsidR="00BB4340" w:rsidRPr="00F95409">
        <w:rPr>
          <w:rFonts w:hAnsi="黑体"/>
          <w:noProof/>
        </w:rPr>
        <w:t>XXXX</w:t>
      </w:r>
      <w:r w:rsidRPr="00F95409">
        <w:rPr>
          <w:rFonts w:hAnsi="黑体"/>
        </w:rPr>
        <w:fldChar w:fldCharType="end"/>
      </w:r>
      <w:bookmarkEnd w:id="7"/>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356"/>
      </w:tblGrid>
      <w:tr w:rsidR="00BB4340" w:rsidRPr="00F95409" w:rsidTr="00FE2983">
        <w:tc>
          <w:tcPr>
            <w:tcW w:w="9356" w:type="dxa"/>
            <w:tcBorders>
              <w:top w:val="nil"/>
              <w:left w:val="nil"/>
              <w:bottom w:val="nil"/>
              <w:right w:val="nil"/>
            </w:tcBorders>
            <w:shd w:val="clear" w:color="auto" w:fill="auto"/>
          </w:tcPr>
          <w:p w:rsidR="00BB4340" w:rsidRPr="00F95409" w:rsidRDefault="008E0A5E" w:rsidP="00FE2983">
            <w:pPr>
              <w:pStyle w:val="afff7"/>
              <w:framePr w:wrap="around"/>
            </w:pPr>
            <w:r>
              <w:rPr>
                <w:noProof/>
              </w:rPr>
              <w:pict>
                <v:rect id="DT" o:spid="_x0000_s1043" style="position:absolute;left:0;text-align:left;margin-left:372.8pt;margin-top:2.7pt;width:90pt;height:18pt;z-index:-251752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" stroked="f"/>
              </w:pict>
            </w:r>
            <w:r w:rsidRPr="00F95409">
              <w:fldChar w:fldCharType="begin">
                <w:ffData>
                  <w:name w:val="DT"/>
                  <w:enabled/>
                  <w:calcOnExit w:val="0"/>
                  <w:entryMacro w:val="ShowHelp4"/>
                  <w:textInput/>
                </w:ffData>
              </w:fldChar>
            </w:r>
            <w:bookmarkStart w:id="8" w:name="DT"/>
            <w:r w:rsidR="00BB4340" w:rsidRPr="00F95409">
              <w:instrText xml:space="preserve"> FORMTEXT </w:instrText>
            </w:r>
            <w:r w:rsidRPr="00F95409">
              <w:fldChar w:fldCharType="separate"/>
            </w:r>
            <w:r w:rsidR="00BB4340" w:rsidRPr="00F95409">
              <w:t> </w:t>
            </w:r>
            <w:r w:rsidR="00BB4340" w:rsidRPr="00F95409">
              <w:t> </w:t>
            </w:r>
            <w:r w:rsidR="00BB4340" w:rsidRPr="00F95409">
              <w:t> </w:t>
            </w:r>
            <w:r w:rsidR="00BB4340" w:rsidRPr="00F95409">
              <w:t> </w:t>
            </w:r>
            <w:r w:rsidR="00BB4340" w:rsidRPr="00F95409">
              <w:t> </w:t>
            </w:r>
            <w:r w:rsidRPr="00F95409">
              <w:fldChar w:fldCharType="end"/>
            </w:r>
            <w:bookmarkEnd w:id="8"/>
          </w:p>
        </w:tc>
      </w:tr>
    </w:tbl>
    <w:p w:rsidR="00BB4340" w:rsidRPr="00F95409" w:rsidRDefault="00BB4340" w:rsidP="00BB4340">
      <w:pPr>
        <w:pStyle w:val="2"/>
        <w:framePr w:wrap="around"/>
        <w:rPr>
          <w:rFonts w:hAnsi="黑体"/>
        </w:rPr>
      </w:pPr>
    </w:p>
    <w:p w:rsidR="00BB4340" w:rsidRPr="00F95409" w:rsidRDefault="00BB4340" w:rsidP="00BB4340">
      <w:pPr>
        <w:pStyle w:val="2"/>
        <w:framePr w:wrap="around"/>
        <w:rPr>
          <w:rFonts w:hAnsi="黑体"/>
        </w:rPr>
      </w:pPr>
    </w:p>
    <w:p w:rsidR="00BB4340" w:rsidRPr="00F95409" w:rsidRDefault="008E0A5E" w:rsidP="00BB4340">
      <w:pPr>
        <w:pStyle w:val="afff8"/>
        <w:framePr w:wrap="around"/>
      </w:pPr>
      <w:r w:rsidRPr="00F95409">
        <w:fldChar w:fldCharType="begin">
          <w:ffData>
            <w:name w:val="StdName"/>
            <w:enabled/>
            <w:calcOnExit w:val="0"/>
            <w:textInput>
              <w:default w:val="点击此处添加标准名称"/>
            </w:textInput>
          </w:ffData>
        </w:fldChar>
      </w:r>
      <w:bookmarkStart w:id="9" w:name="StdName"/>
      <w:r w:rsidR="00BB4340" w:rsidRPr="00F95409">
        <w:instrText xml:space="preserve"> FORMTEXT </w:instrText>
      </w:r>
      <w:r w:rsidRPr="00F95409">
        <w:fldChar w:fldCharType="separate"/>
      </w:r>
      <w:r w:rsidR="005633E7" w:rsidRPr="00F95409">
        <w:rPr>
          <w:rFonts w:hint="eastAsia"/>
        </w:rPr>
        <w:t>汽车流通行业术语</w:t>
      </w:r>
      <w:r w:rsidRPr="00F95409">
        <w:fldChar w:fldCharType="end"/>
      </w:r>
      <w:bookmarkEnd w:id="9"/>
    </w:p>
    <w:bookmarkStart w:id="10" w:name="StdEnglishName"/>
    <w:p w:rsidR="00BB4340" w:rsidRPr="00F95409" w:rsidRDefault="008E0A5E" w:rsidP="00BB4340">
      <w:pPr>
        <w:pStyle w:val="afff9"/>
        <w:framePr w:wrap="around"/>
      </w:pPr>
      <w:r w:rsidRPr="00F95409">
        <w:fldChar w:fldCharType="begin">
          <w:ffData>
            <w:name w:val="StdEnglishName"/>
            <w:enabled/>
            <w:calcOnExit w:val="0"/>
            <w:textInput>
              <w:default w:val="Automobile Circulation Industry Terminology"/>
            </w:textInput>
          </w:ffData>
        </w:fldChar>
      </w:r>
      <w:r w:rsidR="00BB4340" w:rsidRPr="00F95409">
        <w:instrText xml:space="preserve"> FORMTEXT </w:instrText>
      </w:r>
      <w:r w:rsidRPr="00F95409">
        <w:fldChar w:fldCharType="separate"/>
      </w:r>
      <w:r w:rsidR="00BB4340" w:rsidRPr="00F95409">
        <w:rPr>
          <w:noProof/>
        </w:rPr>
        <w:t>Automobile Circulation Industry Terminology</w:t>
      </w:r>
      <w:r w:rsidRPr="00F95409">
        <w:fldChar w:fldCharType="end"/>
      </w:r>
      <w:bookmarkEnd w:id="10"/>
    </w:p>
    <w:p w:rsidR="00BB4340" w:rsidRPr="00F95409" w:rsidRDefault="00BB4340" w:rsidP="00BB4340">
      <w:pPr>
        <w:pStyle w:val="afffa"/>
        <w:framePr w:wrap="around"/>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855"/>
      </w:tblGrid>
      <w:tr w:rsidR="00BB4340" w:rsidRPr="00F95409" w:rsidTr="00FE2983">
        <w:tc>
          <w:tcPr>
            <w:tcW w:w="9855" w:type="dxa"/>
            <w:tcBorders>
              <w:top w:val="nil"/>
              <w:left w:val="nil"/>
              <w:bottom w:val="nil"/>
              <w:right w:val="nil"/>
            </w:tcBorders>
            <w:shd w:val="clear" w:color="auto" w:fill="auto"/>
          </w:tcPr>
          <w:p w:rsidR="00BB4340" w:rsidRPr="00F95409" w:rsidRDefault="008E0A5E" w:rsidP="00FE2983">
            <w:pPr>
              <w:pStyle w:val="afffb"/>
              <w:framePr w:wrap="around"/>
            </w:pPr>
            <w:r>
              <w:rPr>
                <w:noProof/>
              </w:rPr>
              <w:pict>
                <v:rect id="RQ" o:spid="_x0000_s1042" style="position:absolute;left:0;text-align:left;margin-left:173.3pt;margin-top:45.15pt;width:150pt;height:20pt;z-index:-251750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" stroked="f">
                  <w10:anchorlock/>
                </v:rect>
              </w:pict>
            </w:r>
            <w:r>
              <w:rPr>
                <w:noProof/>
              </w:rPr>
              <w:pict>
                <v:rect id="LB" o:spid="_x0000_s1041" style="position:absolute;left:0;text-align:left;margin-left:193.3pt;margin-top:20.15pt;width:100pt;height:24pt;z-index:-251749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" stroked="f"/>
              </w:pict>
            </w:r>
            <w:r w:rsidR="00BB4340" w:rsidRPr="00F95409">
              <w:rPr>
                <w:rFonts w:hint="eastAsia"/>
              </w:rPr>
              <w:t>(征求意见稿)</w:t>
            </w:r>
          </w:p>
        </w:tc>
      </w:tr>
      <w:tr w:rsidR="00BB4340" w:rsidRPr="00F95409" w:rsidTr="00FE2983">
        <w:tc>
          <w:tcPr>
            <w:tcW w:w="9855" w:type="dxa"/>
            <w:tcBorders>
              <w:top w:val="nil"/>
              <w:left w:val="nil"/>
              <w:bottom w:val="nil"/>
              <w:right w:val="nil"/>
            </w:tcBorders>
            <w:shd w:val="clear" w:color="auto" w:fill="auto"/>
          </w:tcPr>
          <w:p w:rsidR="008D3B4F" w:rsidRPr="00F95409" w:rsidRDefault="00932AFC" w:rsidP="00932AFC">
            <w:pPr>
              <w:pStyle w:val="afffc"/>
              <w:framePr w:wrap="around"/>
              <w:ind w:firstLineChars="1400" w:firstLine="2940"/>
              <w:jc w:val="both"/>
            </w:pPr>
            <w:r>
              <w:rPr>
                <w:rFonts w:hint="eastAsia"/>
              </w:rPr>
              <w:t>（本稿完成日期：</w:t>
            </w:r>
            <w:r>
              <w:t>2015</w:t>
            </w:r>
            <w:r>
              <w:rPr>
                <w:rFonts w:hint="eastAsia"/>
              </w:rPr>
              <w:t>年</w:t>
            </w:r>
            <w:r>
              <w:t>07</w:t>
            </w:r>
            <w:r>
              <w:rPr>
                <w:rFonts w:hint="eastAsia"/>
              </w:rPr>
              <w:t>月</w:t>
            </w:r>
            <w:r>
              <w:t>06</w:t>
            </w:r>
            <w:r>
              <w:rPr>
                <w:rFonts w:hint="eastAsia"/>
              </w:rPr>
              <w:t>日）</w:t>
            </w:r>
          </w:p>
        </w:tc>
      </w:tr>
    </w:tbl>
    <w:p w:rsidR="00BB4340" w:rsidRPr="00F95409" w:rsidRDefault="008E0A5E" w:rsidP="00BB4340">
      <w:pPr>
        <w:pStyle w:val="af2"/>
        <w:framePr w:wrap="around" w:hAnchor="page" w:x="1297" w:y="14149"/>
        <w:numPr>
          <w:ilvl w:val="0"/>
          <w:numId w:val="0"/>
        </w:numPr>
      </w:pPr>
      <w:r w:rsidRPr="00F95409">
        <w:rPr>
          <w:rFonts w:ascii="黑体"/>
        </w:rPr>
        <w:fldChar w:fldCharType="begin">
          <w:ffData>
            <w:name w:val="FY"/>
            <w:enabled/>
            <w:calcOnExit w:val="0"/>
            <w:entryMacro w:val="ShowHelp8"/>
            <w:textInput>
              <w:default w:val="XXXX"/>
              <w:maxLength w:val="4"/>
            </w:textInput>
          </w:ffData>
        </w:fldChar>
      </w:r>
      <w:bookmarkStart w:id="11" w:name="FY"/>
      <w:r w:rsidR="00BB4340" w:rsidRPr="00F95409">
        <w:rPr>
          <w:rFonts w:ascii="黑体"/>
        </w:rPr>
        <w:instrText xml:space="preserve"> FORMTEXT </w:instrText>
      </w:r>
      <w:r w:rsidRPr="00F95409">
        <w:rPr>
          <w:rFonts w:ascii="黑体"/>
        </w:rPr>
      </w:r>
      <w:r w:rsidRPr="00F95409">
        <w:rPr>
          <w:rFonts w:ascii="黑体"/>
        </w:rPr>
        <w:fldChar w:fldCharType="separate"/>
      </w:r>
      <w:r w:rsidR="00BB4340" w:rsidRPr="00F95409">
        <w:rPr>
          <w:rFonts w:ascii="黑体"/>
          <w:noProof/>
        </w:rPr>
        <w:t>XXXX</w:t>
      </w:r>
      <w:r w:rsidRPr="00F95409">
        <w:rPr>
          <w:rFonts w:ascii="黑体"/>
        </w:rPr>
        <w:fldChar w:fldCharType="end"/>
      </w:r>
      <w:bookmarkEnd w:id="11"/>
      <w:r w:rsidR="00BB4340" w:rsidRPr="00F95409">
        <w:rPr>
          <w:rFonts w:ascii="黑体"/>
        </w:rPr>
        <w:t>-</w:t>
      </w:r>
      <w:r w:rsidRPr="00F95409">
        <w:rPr>
          <w:rFonts w:ascii="黑体"/>
        </w:rPr>
        <w:fldChar w:fldCharType="begin">
          <w:ffData>
            <w:name w:val="FM"/>
            <w:enabled/>
            <w:calcOnExit w:val="0"/>
            <w:entryMacro w:val="ShowHelp8"/>
            <w:textInput>
              <w:default w:val="XX"/>
              <w:maxLength w:val="2"/>
            </w:textInput>
          </w:ffData>
        </w:fldChar>
      </w:r>
      <w:r w:rsidR="00BB4340" w:rsidRPr="00F95409">
        <w:rPr>
          <w:rFonts w:ascii="黑体"/>
        </w:rPr>
        <w:instrText xml:space="preserve"> FORMTEXT </w:instrText>
      </w:r>
      <w:r w:rsidRPr="00F95409">
        <w:rPr>
          <w:rFonts w:ascii="黑体"/>
        </w:rPr>
      </w:r>
      <w:r w:rsidRPr="00F95409">
        <w:rPr>
          <w:rFonts w:ascii="黑体"/>
        </w:rPr>
        <w:fldChar w:fldCharType="separate"/>
      </w:r>
      <w:r w:rsidR="00BB4340" w:rsidRPr="00F95409">
        <w:rPr>
          <w:rFonts w:ascii="黑体"/>
          <w:noProof/>
        </w:rPr>
        <w:t>XX</w:t>
      </w:r>
      <w:r w:rsidRPr="00F95409">
        <w:rPr>
          <w:rFonts w:ascii="黑体"/>
        </w:rPr>
        <w:fldChar w:fldCharType="end"/>
      </w:r>
      <w:r w:rsidR="00BB4340" w:rsidRPr="00F95409">
        <w:rPr>
          <w:rFonts w:ascii="黑体"/>
        </w:rPr>
        <w:t>-</w:t>
      </w:r>
      <w:r w:rsidRPr="00F95409">
        <w:rPr>
          <w:rFonts w:ascii="黑体"/>
        </w:rPr>
        <w:fldChar w:fldCharType="begin">
          <w:ffData>
            <w:name w:val="FD"/>
            <w:enabled/>
            <w:calcOnExit w:val="0"/>
            <w:entryMacro w:val="ShowHelp8"/>
            <w:textInput>
              <w:default w:val="XX"/>
              <w:maxLength w:val="2"/>
            </w:textInput>
          </w:ffData>
        </w:fldChar>
      </w:r>
      <w:bookmarkStart w:id="12" w:name="FD"/>
      <w:r w:rsidR="00BB4340" w:rsidRPr="00F95409">
        <w:rPr>
          <w:rFonts w:ascii="黑体"/>
        </w:rPr>
        <w:instrText xml:space="preserve"> FORMTEXT </w:instrText>
      </w:r>
      <w:r w:rsidRPr="00F95409">
        <w:rPr>
          <w:rFonts w:ascii="黑体"/>
        </w:rPr>
      </w:r>
      <w:r w:rsidRPr="00F95409">
        <w:rPr>
          <w:rFonts w:ascii="黑体"/>
        </w:rPr>
        <w:fldChar w:fldCharType="separate"/>
      </w:r>
      <w:r w:rsidR="00BB4340" w:rsidRPr="00F95409">
        <w:rPr>
          <w:rFonts w:ascii="黑体"/>
          <w:noProof/>
        </w:rPr>
        <w:t>XX</w:t>
      </w:r>
      <w:r w:rsidRPr="00F95409">
        <w:rPr>
          <w:rFonts w:ascii="黑体"/>
        </w:rPr>
        <w:fldChar w:fldCharType="end"/>
      </w:r>
      <w:bookmarkEnd w:id="12"/>
      <w:r w:rsidR="00BB4340" w:rsidRPr="00F95409">
        <w:rPr>
          <w:rFonts w:hint="eastAsia"/>
        </w:rPr>
        <w:t>发布</w:t>
      </w:r>
      <w:r>
        <w:rPr>
          <w:noProof/>
        </w:rPr>
        <w:pict>
          <v:line id="Line 2" o:spid="_x0000_s1040" style="position:absolute;z-index:251567616;visibility:visible;mso-wrap-distance-top:-3e-5mm;mso-wrap-distance-bottom:-3e-5mm;mso-position-horizontal-relative:text;mso-position-vertical-relative:page" from="-18.05pt,738pt" to="463.85pt,7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ZtpEQIAACgEAAAOAAAAZHJzL2Uyb0RvYy54bWysU02P2jAQvVfqf7B8h3wsU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">
            <w10:wrap anchory="page"/>
            <w10:anchorlock/>
          </v:line>
        </w:pict>
      </w:r>
    </w:p>
    <w:p w:rsidR="00BB4340" w:rsidRPr="00F95409" w:rsidRDefault="008E0A5E" w:rsidP="00BB4340">
      <w:pPr>
        <w:pStyle w:val="affffff4"/>
        <w:framePr w:wrap="around" w:hAnchor="page" w:x="6589" w:y="14113"/>
      </w:pPr>
      <w:r w:rsidRPr="00F95409">
        <w:rPr>
          <w:rFonts w:ascii="黑体"/>
        </w:rPr>
        <w:fldChar w:fldCharType="begin">
          <w:ffData>
            <w:name w:val="SY"/>
            <w:enabled/>
            <w:calcOnExit w:val="0"/>
            <w:entryMacro w:val="ShowHelp9"/>
            <w:textInput>
              <w:default w:val="XXXX"/>
              <w:maxLength w:val="4"/>
            </w:textInput>
          </w:ffData>
        </w:fldChar>
      </w:r>
      <w:bookmarkStart w:id="13" w:name="SY"/>
      <w:r w:rsidR="00BB4340" w:rsidRPr="00F95409">
        <w:rPr>
          <w:rFonts w:ascii="黑体"/>
        </w:rPr>
        <w:instrText xml:space="preserve"> FORMTEXT </w:instrText>
      </w:r>
      <w:r w:rsidRPr="00F95409">
        <w:rPr>
          <w:rFonts w:ascii="黑体"/>
        </w:rPr>
      </w:r>
      <w:r w:rsidRPr="00F95409">
        <w:rPr>
          <w:rFonts w:ascii="黑体"/>
        </w:rPr>
        <w:fldChar w:fldCharType="separate"/>
      </w:r>
      <w:r w:rsidR="00BB4340" w:rsidRPr="00F95409">
        <w:rPr>
          <w:rFonts w:ascii="黑体"/>
          <w:noProof/>
        </w:rPr>
        <w:t>XXXX</w:t>
      </w:r>
      <w:r w:rsidRPr="00F95409">
        <w:rPr>
          <w:rFonts w:ascii="黑体"/>
        </w:rPr>
        <w:fldChar w:fldCharType="end"/>
      </w:r>
      <w:bookmarkEnd w:id="13"/>
      <w:r w:rsidR="00BB4340" w:rsidRPr="00F95409">
        <w:rPr>
          <w:rFonts w:ascii="黑体"/>
        </w:rPr>
        <w:t>-</w:t>
      </w:r>
      <w:r w:rsidRPr="00F95409">
        <w:rPr>
          <w:rFonts w:ascii="黑体"/>
        </w:rPr>
        <w:fldChar w:fldCharType="begin">
          <w:ffData>
            <w:name w:val="SM"/>
            <w:enabled/>
            <w:calcOnExit w:val="0"/>
            <w:entryMacro w:val="ShowHelp9"/>
            <w:textInput>
              <w:default w:val="XX"/>
              <w:maxLength w:val="2"/>
            </w:textInput>
          </w:ffData>
        </w:fldChar>
      </w:r>
      <w:bookmarkStart w:id="14" w:name="SM"/>
      <w:r w:rsidR="00BB4340" w:rsidRPr="00F95409">
        <w:rPr>
          <w:rFonts w:ascii="黑体"/>
        </w:rPr>
        <w:instrText xml:space="preserve"> FORMTEXT </w:instrText>
      </w:r>
      <w:r w:rsidRPr="00F95409">
        <w:rPr>
          <w:rFonts w:ascii="黑体"/>
        </w:rPr>
      </w:r>
      <w:r w:rsidRPr="00F95409">
        <w:rPr>
          <w:rFonts w:ascii="黑体"/>
        </w:rPr>
        <w:fldChar w:fldCharType="separate"/>
      </w:r>
      <w:r w:rsidR="00BB4340" w:rsidRPr="00F95409">
        <w:rPr>
          <w:rFonts w:ascii="黑体"/>
          <w:noProof/>
        </w:rPr>
        <w:t>XX</w:t>
      </w:r>
      <w:r w:rsidRPr="00F95409">
        <w:rPr>
          <w:rFonts w:ascii="黑体"/>
        </w:rPr>
        <w:fldChar w:fldCharType="end"/>
      </w:r>
      <w:bookmarkEnd w:id="14"/>
      <w:r w:rsidR="00BB4340" w:rsidRPr="00F95409">
        <w:rPr>
          <w:rFonts w:ascii="黑体"/>
        </w:rPr>
        <w:t>-</w:t>
      </w:r>
      <w:r w:rsidRPr="00F95409">
        <w:rPr>
          <w:rFonts w:ascii="黑体"/>
        </w:rPr>
        <w:fldChar w:fldCharType="begin">
          <w:ffData>
            <w:name w:val="SD"/>
            <w:enabled/>
            <w:calcOnExit w:val="0"/>
            <w:entryMacro w:val="ShowHelp9"/>
            <w:textInput>
              <w:default w:val="XX"/>
              <w:maxLength w:val="2"/>
            </w:textInput>
          </w:ffData>
        </w:fldChar>
      </w:r>
      <w:bookmarkStart w:id="15" w:name="SD"/>
      <w:r w:rsidR="00BB4340" w:rsidRPr="00F95409">
        <w:rPr>
          <w:rFonts w:ascii="黑体"/>
        </w:rPr>
        <w:instrText xml:space="preserve"> FORMTEXT </w:instrText>
      </w:r>
      <w:r w:rsidRPr="00F95409">
        <w:rPr>
          <w:rFonts w:ascii="黑体"/>
        </w:rPr>
      </w:r>
      <w:r w:rsidRPr="00F95409">
        <w:rPr>
          <w:rFonts w:ascii="黑体"/>
        </w:rPr>
        <w:fldChar w:fldCharType="separate"/>
      </w:r>
      <w:r w:rsidR="00BB4340" w:rsidRPr="00F95409">
        <w:rPr>
          <w:rFonts w:ascii="黑体"/>
          <w:noProof/>
        </w:rPr>
        <w:t>XX</w:t>
      </w:r>
      <w:r w:rsidRPr="00F95409">
        <w:rPr>
          <w:rFonts w:ascii="黑体"/>
        </w:rPr>
        <w:fldChar w:fldCharType="end"/>
      </w:r>
      <w:bookmarkEnd w:id="15"/>
      <w:r w:rsidR="00BB4340" w:rsidRPr="00F95409">
        <w:rPr>
          <w:rFonts w:hint="eastAsia"/>
        </w:rPr>
        <w:t>实施</w:t>
      </w:r>
    </w:p>
    <w:p w:rsidR="00BB4340" w:rsidRPr="00F95409" w:rsidRDefault="008E0A5E" w:rsidP="00BB4340">
      <w:pPr>
        <w:pStyle w:val="affffe"/>
        <w:framePr w:wrap="around"/>
      </w:pPr>
      <w:r w:rsidRPr="00F95409">
        <w:fldChar w:fldCharType="begin">
          <w:ffData>
            <w:name w:val="fm"/>
            <w:enabled/>
            <w:calcOnExit w:val="0"/>
            <w:textInput/>
          </w:ffData>
        </w:fldChar>
      </w:r>
      <w:bookmarkStart w:id="16" w:name="fm"/>
      <w:r w:rsidR="00BB4340" w:rsidRPr="00F95409">
        <w:instrText xml:space="preserve"> FORMTEXT </w:instrText>
      </w:r>
      <w:r w:rsidRPr="00F95409">
        <w:fldChar w:fldCharType="separate"/>
      </w:r>
      <w:r w:rsidR="00BB4340" w:rsidRPr="00F95409">
        <w:rPr>
          <w:rFonts w:hint="eastAsia"/>
        </w:rPr>
        <w:t>中华人民共和国商务部</w:t>
      </w:r>
      <w:r w:rsidRPr="00F95409">
        <w:fldChar w:fldCharType="end"/>
      </w:r>
      <w:bookmarkEnd w:id="16"/>
      <w:r w:rsidR="00BB4340" w:rsidRPr="00F95409">
        <w:rPr>
          <w:rFonts w:hAnsi="黑体"/>
        </w:rPr>
        <w:t> </w:t>
      </w:r>
      <w:r w:rsidR="00BB4340" w:rsidRPr="00F95409">
        <w:rPr>
          <w:rFonts w:hAnsi="黑体"/>
        </w:rPr>
        <w:t> </w:t>
      </w:r>
      <w:r w:rsidR="00BB4340" w:rsidRPr="00F95409">
        <w:rPr>
          <w:rFonts w:hAnsi="黑体"/>
        </w:rPr>
        <w:t> </w:t>
      </w:r>
      <w:r w:rsidR="00BB4340" w:rsidRPr="00F95409">
        <w:rPr>
          <w:rStyle w:val="afff4"/>
          <w:rFonts w:hint="eastAsia"/>
        </w:rPr>
        <w:t>发布</w:t>
      </w:r>
    </w:p>
    <w:p w:rsidR="00BB4340" w:rsidRPr="00F95409" w:rsidRDefault="008E0A5E" w:rsidP="00BB4340">
      <w:pPr>
        <w:pStyle w:val="aff4"/>
        <w:sectPr w:rsidR="00BB4340" w:rsidRPr="00F95409" w:rsidSect="00FE2983">
          <w:headerReference w:type="even" r:id="rId20"/>
          <w:footerReference w:type="even" r:id="rId21"/>
          <w:pgSz w:w="11906" w:h="16838" w:code="9"/>
          <w:pgMar w:top="567" w:right="1134" w:bottom="1134" w:left="1417" w:header="0" w:footer="0" w:gutter="0"/>
          <w:pgNumType w:start="1"/>
          <w:cols w:space="425"/>
          <w:docGrid w:type="lines" w:linePitch="312"/>
        </w:sectPr>
      </w:pPr>
      <w:r>
        <w:pict>
          <v:line id="Line 3" o:spid="_x0000_s1039" style="position:absolute;left:0;text-align:left;z-index:251569664;visibility:visible;mso-wrap-distance-top:-3e-5mm;mso-wrap-distance-bottom:-3e-5mm" from="-.05pt,184.25pt" to="481.85pt,18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imm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"/>
        </w:pict>
      </w:r>
    </w:p>
    <w:p w:rsidR="00BB4340" w:rsidRPr="00F95409" w:rsidRDefault="00BB4340" w:rsidP="00BB4340">
      <w:pPr>
        <w:pStyle w:val="afc"/>
        <w:numPr>
          <w:ilvl w:val="0"/>
          <w:numId w:val="0"/>
        </w:numPr>
      </w:pPr>
      <w:r w:rsidRPr="00F95409">
        <w:rPr>
          <w:rFonts w:hint="eastAsia"/>
        </w:rPr>
        <w:lastRenderedPageBreak/>
        <w:t>目</w:t>
      </w:r>
      <w:bookmarkStart w:id="17" w:name="BKML"/>
      <w:r w:rsidRPr="00F95409">
        <w:rPr>
          <w:rFonts w:hAnsi="黑体"/>
        </w:rPr>
        <w:t> </w:t>
      </w:r>
      <w:r w:rsidRPr="00F95409">
        <w:rPr>
          <w:rFonts w:hAnsi="黑体"/>
        </w:rPr>
        <w:t> </w:t>
      </w:r>
      <w:r w:rsidRPr="00F95409">
        <w:rPr>
          <w:rFonts w:hint="eastAsia"/>
        </w:rPr>
        <w:t>次</w:t>
      </w:r>
      <w:bookmarkEnd w:id="17"/>
    </w:p>
    <w:p w:rsidR="00243562" w:rsidRDefault="008E0A5E" w:rsidP="00243562">
      <w:pPr>
        <w:pStyle w:val="12"/>
        <w:spacing w:before="78" w:after="78"/>
        <w:rPr>
          <w:rFonts w:asciiTheme="minorHAnsi" w:eastAsiaTheme="minorEastAsia" w:hAnsiTheme="minorHAnsi" w:cstheme="minorBidi"/>
          <w:noProof/>
          <w:szCs w:val="22"/>
        </w:rPr>
      </w:pPr>
      <w:r w:rsidRPr="00F95409">
        <w:fldChar w:fldCharType="begin"/>
      </w:r>
      <w:r w:rsidR="00BB4340" w:rsidRPr="00F95409">
        <w:instrText xml:space="preserve"> TOC \h \z \t "前言、引言标题,1,参考文献、索引标题,1,章标题,1,参考文献,1,附录标识,1" </w:instrText>
      </w:r>
      <w:r w:rsidRPr="00F95409">
        <w:fldChar w:fldCharType="separate"/>
      </w:r>
      <w:hyperlink w:anchor="_Toc423937876" w:history="1">
        <w:r w:rsidR="00243562" w:rsidRPr="000D7BA9">
          <w:rPr>
            <w:rStyle w:val="afff3"/>
            <w:rFonts w:hint="eastAsia"/>
          </w:rPr>
          <w:t>前言</w:t>
        </w:r>
        <w:r w:rsidR="00243562">
          <w:rPr>
            <w:noProof/>
            <w:webHidden/>
          </w:rPr>
          <w:tab/>
        </w:r>
        <w:r>
          <w:rPr>
            <w:noProof/>
            <w:webHidden/>
          </w:rPr>
          <w:fldChar w:fldCharType="begin"/>
        </w:r>
        <w:r w:rsidR="00243562">
          <w:rPr>
            <w:noProof/>
            <w:webHidden/>
          </w:rPr>
          <w:instrText xml:space="preserve"> PAGEREF _Toc423937876 \h </w:instrText>
        </w:r>
        <w:r>
          <w:rPr>
            <w:noProof/>
            <w:webHidden/>
          </w:rPr>
        </w:r>
        <w:r>
          <w:rPr>
            <w:noProof/>
            <w:webHidden/>
          </w:rPr>
          <w:fldChar w:fldCharType="separate"/>
        </w:r>
        <w:r w:rsidR="00397ED0">
          <w:rPr>
            <w:noProof/>
            <w:webHidden/>
          </w:rPr>
          <w:t>2</w:t>
        </w:r>
        <w:r>
          <w:rPr>
            <w:noProof/>
            <w:webHidden/>
          </w:rPr>
          <w:fldChar w:fldCharType="end"/>
        </w:r>
      </w:hyperlink>
    </w:p>
    <w:p w:rsidR="00243562" w:rsidRDefault="008E0A5E" w:rsidP="00243562">
      <w:pPr>
        <w:pStyle w:val="12"/>
        <w:spacing w:before="78" w:after="78"/>
        <w:rPr>
          <w:rFonts w:asciiTheme="minorHAnsi" w:eastAsiaTheme="minorEastAsia" w:hAnsiTheme="minorHAnsi" w:cstheme="minorBidi"/>
          <w:noProof/>
          <w:szCs w:val="22"/>
        </w:rPr>
      </w:pPr>
      <w:hyperlink w:anchor="_Toc423937877" w:history="1">
        <w:r w:rsidR="00243562" w:rsidRPr="000D7BA9">
          <w:rPr>
            <w:rStyle w:val="afff3"/>
          </w:rPr>
          <w:t>1</w:t>
        </w:r>
        <w:r w:rsidR="00243562" w:rsidRPr="000D7BA9">
          <w:rPr>
            <w:rStyle w:val="afff3"/>
            <w:rFonts w:hint="eastAsia"/>
          </w:rPr>
          <w:t xml:space="preserve"> 范围</w:t>
        </w:r>
        <w:r w:rsidR="00243562">
          <w:rPr>
            <w:noProof/>
            <w:webHidden/>
          </w:rPr>
          <w:tab/>
        </w:r>
        <w:r>
          <w:rPr>
            <w:noProof/>
            <w:webHidden/>
          </w:rPr>
          <w:fldChar w:fldCharType="begin"/>
        </w:r>
        <w:r w:rsidR="00243562">
          <w:rPr>
            <w:noProof/>
            <w:webHidden/>
          </w:rPr>
          <w:instrText xml:space="preserve"> PAGEREF _Toc423937877 \h </w:instrText>
        </w:r>
        <w:r>
          <w:rPr>
            <w:noProof/>
            <w:webHidden/>
          </w:rPr>
        </w:r>
        <w:r>
          <w:rPr>
            <w:noProof/>
            <w:webHidden/>
          </w:rPr>
          <w:fldChar w:fldCharType="separate"/>
        </w:r>
        <w:r w:rsidR="00397ED0">
          <w:rPr>
            <w:noProof/>
            <w:webHidden/>
          </w:rPr>
          <w:t>3</w:t>
        </w:r>
        <w:r>
          <w:rPr>
            <w:noProof/>
            <w:webHidden/>
          </w:rPr>
          <w:fldChar w:fldCharType="end"/>
        </w:r>
      </w:hyperlink>
    </w:p>
    <w:p w:rsidR="00243562" w:rsidRDefault="008E0A5E" w:rsidP="00243562">
      <w:pPr>
        <w:pStyle w:val="12"/>
        <w:spacing w:before="78" w:after="78"/>
        <w:rPr>
          <w:rFonts w:asciiTheme="minorHAnsi" w:eastAsiaTheme="minorEastAsia" w:hAnsiTheme="minorHAnsi" w:cstheme="minorBidi"/>
          <w:noProof/>
          <w:szCs w:val="22"/>
        </w:rPr>
      </w:pPr>
      <w:hyperlink w:anchor="_Toc423937878" w:history="1">
        <w:r w:rsidR="00243562" w:rsidRPr="000D7BA9">
          <w:rPr>
            <w:rStyle w:val="afff3"/>
          </w:rPr>
          <w:t>2</w:t>
        </w:r>
        <w:r w:rsidR="00243562" w:rsidRPr="000D7BA9">
          <w:rPr>
            <w:rStyle w:val="afff3"/>
            <w:rFonts w:hint="eastAsia"/>
          </w:rPr>
          <w:t xml:space="preserve"> 规范性引用文件</w:t>
        </w:r>
        <w:r w:rsidR="00243562">
          <w:rPr>
            <w:noProof/>
            <w:webHidden/>
          </w:rPr>
          <w:tab/>
        </w:r>
        <w:r>
          <w:rPr>
            <w:noProof/>
            <w:webHidden/>
          </w:rPr>
          <w:fldChar w:fldCharType="begin"/>
        </w:r>
        <w:r w:rsidR="00243562">
          <w:rPr>
            <w:noProof/>
            <w:webHidden/>
          </w:rPr>
          <w:instrText xml:space="preserve"> PAGEREF _Toc423937878 \h </w:instrText>
        </w:r>
        <w:r>
          <w:rPr>
            <w:noProof/>
            <w:webHidden/>
          </w:rPr>
        </w:r>
        <w:r>
          <w:rPr>
            <w:noProof/>
            <w:webHidden/>
          </w:rPr>
          <w:fldChar w:fldCharType="separate"/>
        </w:r>
        <w:r w:rsidR="00397ED0">
          <w:rPr>
            <w:noProof/>
            <w:webHidden/>
          </w:rPr>
          <w:t>3</w:t>
        </w:r>
        <w:r>
          <w:rPr>
            <w:noProof/>
            <w:webHidden/>
          </w:rPr>
          <w:fldChar w:fldCharType="end"/>
        </w:r>
      </w:hyperlink>
    </w:p>
    <w:p w:rsidR="00243562" w:rsidRDefault="008E0A5E" w:rsidP="00243562">
      <w:pPr>
        <w:pStyle w:val="12"/>
        <w:spacing w:before="78" w:after="78"/>
        <w:rPr>
          <w:rFonts w:asciiTheme="minorHAnsi" w:eastAsiaTheme="minorEastAsia" w:hAnsiTheme="minorHAnsi" w:cstheme="minorBidi"/>
          <w:noProof/>
          <w:szCs w:val="22"/>
        </w:rPr>
      </w:pPr>
      <w:hyperlink w:anchor="_Toc423937879" w:history="1">
        <w:r w:rsidR="00243562" w:rsidRPr="000D7BA9">
          <w:rPr>
            <w:rStyle w:val="afff3"/>
          </w:rPr>
          <w:t>3</w:t>
        </w:r>
        <w:r w:rsidR="00243562" w:rsidRPr="000D7BA9">
          <w:rPr>
            <w:rStyle w:val="afff3"/>
            <w:rFonts w:hint="eastAsia"/>
          </w:rPr>
          <w:t xml:space="preserve"> 汽车流通行业基础术语</w:t>
        </w:r>
        <w:r w:rsidR="00243562">
          <w:rPr>
            <w:noProof/>
            <w:webHidden/>
          </w:rPr>
          <w:tab/>
        </w:r>
        <w:r>
          <w:rPr>
            <w:noProof/>
            <w:webHidden/>
          </w:rPr>
          <w:fldChar w:fldCharType="begin"/>
        </w:r>
        <w:r w:rsidR="00243562">
          <w:rPr>
            <w:noProof/>
            <w:webHidden/>
          </w:rPr>
          <w:instrText xml:space="preserve"> PAGEREF _Toc423937879 \h </w:instrText>
        </w:r>
        <w:r>
          <w:rPr>
            <w:noProof/>
            <w:webHidden/>
          </w:rPr>
        </w:r>
        <w:r>
          <w:rPr>
            <w:noProof/>
            <w:webHidden/>
          </w:rPr>
          <w:fldChar w:fldCharType="separate"/>
        </w:r>
        <w:r w:rsidR="00397ED0">
          <w:rPr>
            <w:noProof/>
            <w:webHidden/>
          </w:rPr>
          <w:t>3</w:t>
        </w:r>
        <w:r>
          <w:rPr>
            <w:noProof/>
            <w:webHidden/>
          </w:rPr>
          <w:fldChar w:fldCharType="end"/>
        </w:r>
      </w:hyperlink>
    </w:p>
    <w:p w:rsidR="00243562" w:rsidRDefault="008E0A5E" w:rsidP="00243562">
      <w:pPr>
        <w:pStyle w:val="12"/>
        <w:spacing w:before="78" w:after="78"/>
        <w:rPr>
          <w:rFonts w:asciiTheme="minorHAnsi" w:eastAsiaTheme="minorEastAsia" w:hAnsiTheme="minorHAnsi" w:cstheme="minorBidi"/>
          <w:noProof/>
          <w:szCs w:val="22"/>
        </w:rPr>
      </w:pPr>
      <w:hyperlink w:anchor="_Toc423937880" w:history="1">
        <w:r w:rsidR="00243562" w:rsidRPr="000D7BA9">
          <w:rPr>
            <w:rStyle w:val="afff3"/>
          </w:rPr>
          <w:t>4</w:t>
        </w:r>
        <w:r w:rsidR="00243562" w:rsidRPr="000D7BA9">
          <w:rPr>
            <w:rStyle w:val="afff3"/>
            <w:rFonts w:hint="eastAsia"/>
          </w:rPr>
          <w:t xml:space="preserve"> 新车销售术语</w:t>
        </w:r>
        <w:r w:rsidR="00243562">
          <w:rPr>
            <w:noProof/>
            <w:webHidden/>
          </w:rPr>
          <w:tab/>
        </w:r>
        <w:r>
          <w:rPr>
            <w:noProof/>
            <w:webHidden/>
          </w:rPr>
          <w:fldChar w:fldCharType="begin"/>
        </w:r>
        <w:r w:rsidR="00243562">
          <w:rPr>
            <w:noProof/>
            <w:webHidden/>
          </w:rPr>
          <w:instrText xml:space="preserve"> PAGEREF _Toc423937880 \h </w:instrText>
        </w:r>
        <w:r>
          <w:rPr>
            <w:noProof/>
            <w:webHidden/>
          </w:rPr>
        </w:r>
        <w:r>
          <w:rPr>
            <w:noProof/>
            <w:webHidden/>
          </w:rPr>
          <w:fldChar w:fldCharType="separate"/>
        </w:r>
        <w:r w:rsidR="00397ED0">
          <w:rPr>
            <w:noProof/>
            <w:webHidden/>
          </w:rPr>
          <w:t>5</w:t>
        </w:r>
        <w:r>
          <w:rPr>
            <w:noProof/>
            <w:webHidden/>
          </w:rPr>
          <w:fldChar w:fldCharType="end"/>
        </w:r>
      </w:hyperlink>
    </w:p>
    <w:p w:rsidR="00243562" w:rsidRDefault="008E0A5E" w:rsidP="00243562">
      <w:pPr>
        <w:pStyle w:val="12"/>
        <w:spacing w:before="78" w:after="78"/>
        <w:rPr>
          <w:rFonts w:asciiTheme="minorHAnsi" w:eastAsiaTheme="minorEastAsia" w:hAnsiTheme="minorHAnsi" w:cstheme="minorBidi"/>
          <w:noProof/>
          <w:szCs w:val="22"/>
        </w:rPr>
      </w:pPr>
      <w:hyperlink w:anchor="_Toc423937884" w:history="1">
        <w:r w:rsidR="00243562" w:rsidRPr="000D7BA9">
          <w:rPr>
            <w:rStyle w:val="afff3"/>
          </w:rPr>
          <w:t>5</w:t>
        </w:r>
        <w:r w:rsidR="00243562" w:rsidRPr="000D7BA9">
          <w:rPr>
            <w:rStyle w:val="afff3"/>
            <w:rFonts w:hint="eastAsia"/>
          </w:rPr>
          <w:t xml:space="preserve"> 汽车售后服务术语</w:t>
        </w:r>
        <w:r w:rsidR="00243562">
          <w:rPr>
            <w:noProof/>
            <w:webHidden/>
          </w:rPr>
          <w:tab/>
        </w:r>
        <w:r>
          <w:rPr>
            <w:noProof/>
            <w:webHidden/>
          </w:rPr>
          <w:fldChar w:fldCharType="begin"/>
        </w:r>
        <w:r w:rsidR="00243562">
          <w:rPr>
            <w:noProof/>
            <w:webHidden/>
          </w:rPr>
          <w:instrText xml:space="preserve"> PAGEREF _Toc423937884 \h </w:instrText>
        </w:r>
        <w:r>
          <w:rPr>
            <w:noProof/>
            <w:webHidden/>
          </w:rPr>
        </w:r>
        <w:r>
          <w:rPr>
            <w:noProof/>
            <w:webHidden/>
          </w:rPr>
          <w:fldChar w:fldCharType="separate"/>
        </w:r>
        <w:r w:rsidR="00397ED0">
          <w:rPr>
            <w:noProof/>
            <w:webHidden/>
          </w:rPr>
          <w:t>8</w:t>
        </w:r>
        <w:r>
          <w:rPr>
            <w:noProof/>
            <w:webHidden/>
          </w:rPr>
          <w:fldChar w:fldCharType="end"/>
        </w:r>
      </w:hyperlink>
    </w:p>
    <w:p w:rsidR="00243562" w:rsidRDefault="008E0A5E" w:rsidP="00243562">
      <w:pPr>
        <w:pStyle w:val="12"/>
        <w:spacing w:before="78" w:after="78"/>
        <w:rPr>
          <w:rFonts w:asciiTheme="minorHAnsi" w:eastAsiaTheme="minorEastAsia" w:hAnsiTheme="minorHAnsi" w:cstheme="minorBidi"/>
          <w:noProof/>
          <w:szCs w:val="22"/>
        </w:rPr>
      </w:pPr>
      <w:hyperlink w:anchor="_Toc423937885" w:history="1">
        <w:r w:rsidR="00243562" w:rsidRPr="000D7BA9">
          <w:rPr>
            <w:rStyle w:val="afff3"/>
          </w:rPr>
          <w:t>6</w:t>
        </w:r>
        <w:r w:rsidR="00243562" w:rsidRPr="000D7BA9">
          <w:rPr>
            <w:rStyle w:val="afff3"/>
            <w:rFonts w:hint="eastAsia"/>
          </w:rPr>
          <w:t xml:space="preserve"> 营销企划术语</w:t>
        </w:r>
        <w:r w:rsidR="00243562">
          <w:rPr>
            <w:noProof/>
            <w:webHidden/>
          </w:rPr>
          <w:tab/>
        </w:r>
        <w:r>
          <w:rPr>
            <w:noProof/>
            <w:webHidden/>
          </w:rPr>
          <w:fldChar w:fldCharType="begin"/>
        </w:r>
        <w:r w:rsidR="00243562">
          <w:rPr>
            <w:noProof/>
            <w:webHidden/>
          </w:rPr>
          <w:instrText xml:space="preserve"> PAGEREF _Toc423937885 \h </w:instrText>
        </w:r>
        <w:r>
          <w:rPr>
            <w:noProof/>
            <w:webHidden/>
          </w:rPr>
        </w:r>
        <w:r>
          <w:rPr>
            <w:noProof/>
            <w:webHidden/>
          </w:rPr>
          <w:fldChar w:fldCharType="separate"/>
        </w:r>
        <w:r w:rsidR="00397ED0">
          <w:rPr>
            <w:noProof/>
            <w:webHidden/>
          </w:rPr>
          <w:t>10</w:t>
        </w:r>
        <w:r>
          <w:rPr>
            <w:noProof/>
            <w:webHidden/>
          </w:rPr>
          <w:fldChar w:fldCharType="end"/>
        </w:r>
      </w:hyperlink>
    </w:p>
    <w:p w:rsidR="00243562" w:rsidRDefault="008E0A5E" w:rsidP="00243562">
      <w:pPr>
        <w:pStyle w:val="12"/>
        <w:spacing w:before="78" w:after="78"/>
        <w:rPr>
          <w:rFonts w:asciiTheme="minorHAnsi" w:eastAsiaTheme="minorEastAsia" w:hAnsiTheme="minorHAnsi" w:cstheme="minorBidi"/>
          <w:noProof/>
          <w:szCs w:val="22"/>
        </w:rPr>
      </w:pPr>
      <w:hyperlink w:anchor="_Toc423937886" w:history="1">
        <w:r w:rsidR="00243562" w:rsidRPr="000D7BA9">
          <w:rPr>
            <w:rStyle w:val="afff3"/>
          </w:rPr>
          <w:t>7</w:t>
        </w:r>
        <w:r w:rsidR="00243562" w:rsidRPr="000D7BA9">
          <w:rPr>
            <w:rStyle w:val="afff3"/>
            <w:rFonts w:hint="eastAsia"/>
          </w:rPr>
          <w:t xml:space="preserve"> 客户关系管理术语</w:t>
        </w:r>
        <w:r w:rsidR="00243562">
          <w:rPr>
            <w:noProof/>
            <w:webHidden/>
          </w:rPr>
          <w:tab/>
        </w:r>
        <w:r>
          <w:rPr>
            <w:noProof/>
            <w:webHidden/>
          </w:rPr>
          <w:fldChar w:fldCharType="begin"/>
        </w:r>
        <w:r w:rsidR="00243562">
          <w:rPr>
            <w:noProof/>
            <w:webHidden/>
          </w:rPr>
          <w:instrText xml:space="preserve"> PAGEREF _Toc423937886 \h </w:instrText>
        </w:r>
        <w:r>
          <w:rPr>
            <w:noProof/>
            <w:webHidden/>
          </w:rPr>
        </w:r>
        <w:r>
          <w:rPr>
            <w:noProof/>
            <w:webHidden/>
          </w:rPr>
          <w:fldChar w:fldCharType="separate"/>
        </w:r>
        <w:r w:rsidR="00397ED0">
          <w:rPr>
            <w:noProof/>
            <w:webHidden/>
          </w:rPr>
          <w:t>11</w:t>
        </w:r>
        <w:r>
          <w:rPr>
            <w:noProof/>
            <w:webHidden/>
          </w:rPr>
          <w:fldChar w:fldCharType="end"/>
        </w:r>
      </w:hyperlink>
    </w:p>
    <w:p w:rsidR="00243562" w:rsidRDefault="008E0A5E" w:rsidP="00243562">
      <w:pPr>
        <w:pStyle w:val="12"/>
        <w:spacing w:before="78" w:after="78"/>
        <w:rPr>
          <w:rFonts w:asciiTheme="minorHAnsi" w:eastAsiaTheme="minorEastAsia" w:hAnsiTheme="minorHAnsi" w:cstheme="minorBidi"/>
          <w:noProof/>
          <w:szCs w:val="22"/>
        </w:rPr>
      </w:pPr>
      <w:hyperlink w:anchor="_Toc423937887" w:history="1">
        <w:r w:rsidR="00243562" w:rsidRPr="000D7BA9">
          <w:rPr>
            <w:rStyle w:val="afff3"/>
          </w:rPr>
          <w:t>8</w:t>
        </w:r>
        <w:r w:rsidR="00243562" w:rsidRPr="000D7BA9">
          <w:rPr>
            <w:rStyle w:val="afff3"/>
            <w:rFonts w:hint="eastAsia"/>
          </w:rPr>
          <w:t xml:space="preserve"> 汽车金融术语</w:t>
        </w:r>
        <w:r w:rsidR="00243562">
          <w:rPr>
            <w:noProof/>
            <w:webHidden/>
          </w:rPr>
          <w:tab/>
        </w:r>
        <w:r>
          <w:rPr>
            <w:noProof/>
            <w:webHidden/>
          </w:rPr>
          <w:fldChar w:fldCharType="begin"/>
        </w:r>
        <w:r w:rsidR="00243562">
          <w:rPr>
            <w:noProof/>
            <w:webHidden/>
          </w:rPr>
          <w:instrText xml:space="preserve"> PAGEREF _Toc423937887 \h </w:instrText>
        </w:r>
        <w:r>
          <w:rPr>
            <w:noProof/>
            <w:webHidden/>
          </w:rPr>
        </w:r>
        <w:r>
          <w:rPr>
            <w:noProof/>
            <w:webHidden/>
          </w:rPr>
          <w:fldChar w:fldCharType="separate"/>
        </w:r>
        <w:r w:rsidR="00397ED0">
          <w:rPr>
            <w:noProof/>
            <w:webHidden/>
          </w:rPr>
          <w:t>12</w:t>
        </w:r>
        <w:r>
          <w:rPr>
            <w:noProof/>
            <w:webHidden/>
          </w:rPr>
          <w:fldChar w:fldCharType="end"/>
        </w:r>
      </w:hyperlink>
    </w:p>
    <w:p w:rsidR="00243562" w:rsidRDefault="008E0A5E" w:rsidP="00243562">
      <w:pPr>
        <w:pStyle w:val="12"/>
        <w:spacing w:before="78" w:after="78"/>
        <w:rPr>
          <w:rFonts w:asciiTheme="minorHAnsi" w:eastAsiaTheme="minorEastAsia" w:hAnsiTheme="minorHAnsi" w:cstheme="minorBidi"/>
          <w:noProof/>
          <w:szCs w:val="22"/>
        </w:rPr>
      </w:pPr>
      <w:hyperlink w:anchor="_Toc423937888" w:history="1">
        <w:r w:rsidR="00243562" w:rsidRPr="000D7BA9">
          <w:rPr>
            <w:rStyle w:val="afff3"/>
          </w:rPr>
          <w:t>9</w:t>
        </w:r>
        <w:r w:rsidR="00243562" w:rsidRPr="000D7BA9">
          <w:rPr>
            <w:rStyle w:val="afff3"/>
            <w:rFonts w:hint="eastAsia"/>
          </w:rPr>
          <w:t xml:space="preserve"> 汽车保险术语</w:t>
        </w:r>
        <w:r w:rsidR="00243562">
          <w:rPr>
            <w:noProof/>
            <w:webHidden/>
          </w:rPr>
          <w:tab/>
        </w:r>
        <w:r>
          <w:rPr>
            <w:noProof/>
            <w:webHidden/>
          </w:rPr>
          <w:fldChar w:fldCharType="begin"/>
        </w:r>
        <w:r w:rsidR="00243562">
          <w:rPr>
            <w:noProof/>
            <w:webHidden/>
          </w:rPr>
          <w:instrText xml:space="preserve"> PAGEREF _Toc423937888 \h </w:instrText>
        </w:r>
        <w:r>
          <w:rPr>
            <w:noProof/>
            <w:webHidden/>
          </w:rPr>
        </w:r>
        <w:r>
          <w:rPr>
            <w:noProof/>
            <w:webHidden/>
          </w:rPr>
          <w:fldChar w:fldCharType="separate"/>
        </w:r>
        <w:r w:rsidR="00397ED0">
          <w:rPr>
            <w:noProof/>
            <w:webHidden/>
          </w:rPr>
          <w:t>12</w:t>
        </w:r>
        <w:r>
          <w:rPr>
            <w:noProof/>
            <w:webHidden/>
          </w:rPr>
          <w:fldChar w:fldCharType="end"/>
        </w:r>
      </w:hyperlink>
    </w:p>
    <w:p w:rsidR="00243562" w:rsidRDefault="008E0A5E" w:rsidP="000D7BA9">
      <w:pPr>
        <w:pStyle w:val="12"/>
        <w:spacing w:before="78" w:after="78"/>
        <w:rPr>
          <w:rFonts w:asciiTheme="minorHAnsi" w:eastAsiaTheme="minorEastAsia" w:hAnsiTheme="minorHAnsi" w:cstheme="minorBidi"/>
          <w:noProof/>
          <w:szCs w:val="22"/>
        </w:rPr>
      </w:pPr>
      <w:hyperlink w:anchor="_Toc423937889" w:history="1">
        <w:r w:rsidR="00243562" w:rsidRPr="000D7BA9">
          <w:rPr>
            <w:rStyle w:val="afff3"/>
          </w:rPr>
          <w:t xml:space="preserve">10 </w:t>
        </w:r>
        <w:r w:rsidR="00243562" w:rsidRPr="000D7BA9">
          <w:rPr>
            <w:rStyle w:val="afff3"/>
            <w:rFonts w:hint="eastAsia"/>
          </w:rPr>
          <w:t>二手汽车市场术语</w:t>
        </w:r>
        <w:r w:rsidR="00243562">
          <w:rPr>
            <w:noProof/>
            <w:webHidden/>
          </w:rPr>
          <w:tab/>
        </w:r>
        <w:r>
          <w:rPr>
            <w:noProof/>
            <w:webHidden/>
          </w:rPr>
          <w:fldChar w:fldCharType="begin"/>
        </w:r>
        <w:r w:rsidR="00243562">
          <w:rPr>
            <w:noProof/>
            <w:webHidden/>
          </w:rPr>
          <w:instrText xml:space="preserve"> PAGEREF _Toc423937889 \h </w:instrText>
        </w:r>
        <w:r>
          <w:rPr>
            <w:noProof/>
            <w:webHidden/>
          </w:rPr>
        </w:r>
        <w:r>
          <w:rPr>
            <w:noProof/>
            <w:webHidden/>
          </w:rPr>
          <w:fldChar w:fldCharType="separate"/>
        </w:r>
        <w:r w:rsidR="00397ED0">
          <w:rPr>
            <w:noProof/>
            <w:webHidden/>
          </w:rPr>
          <w:t>13</w:t>
        </w:r>
        <w:r>
          <w:rPr>
            <w:noProof/>
            <w:webHidden/>
          </w:rPr>
          <w:fldChar w:fldCharType="end"/>
        </w:r>
      </w:hyperlink>
    </w:p>
    <w:p w:rsidR="00243562" w:rsidRDefault="008E0A5E" w:rsidP="00243562">
      <w:pPr>
        <w:pStyle w:val="12"/>
        <w:spacing w:before="78" w:after="78"/>
        <w:rPr>
          <w:rFonts w:asciiTheme="minorHAnsi" w:eastAsiaTheme="minorEastAsia" w:hAnsiTheme="minorHAnsi" w:cstheme="minorBidi"/>
          <w:noProof/>
          <w:szCs w:val="22"/>
        </w:rPr>
      </w:pPr>
      <w:hyperlink w:anchor="_Toc423937890" w:history="1">
        <w:r w:rsidR="00243562" w:rsidRPr="000D7BA9">
          <w:rPr>
            <w:rStyle w:val="afff3"/>
          </w:rPr>
          <w:t>11</w:t>
        </w:r>
        <w:r w:rsidR="00243562" w:rsidRPr="000D7BA9">
          <w:rPr>
            <w:rStyle w:val="afff3"/>
            <w:rFonts w:hint="eastAsia"/>
          </w:rPr>
          <w:t xml:space="preserve"> 汽车租赁管理术语</w:t>
        </w:r>
        <w:r w:rsidR="00243562">
          <w:rPr>
            <w:noProof/>
            <w:webHidden/>
          </w:rPr>
          <w:tab/>
        </w:r>
        <w:r>
          <w:rPr>
            <w:noProof/>
            <w:webHidden/>
          </w:rPr>
          <w:fldChar w:fldCharType="begin"/>
        </w:r>
        <w:r w:rsidR="00243562">
          <w:rPr>
            <w:noProof/>
            <w:webHidden/>
          </w:rPr>
          <w:instrText xml:space="preserve"> PAGEREF _Toc423937890 \h </w:instrText>
        </w:r>
        <w:r>
          <w:rPr>
            <w:noProof/>
            <w:webHidden/>
          </w:rPr>
        </w:r>
        <w:r>
          <w:rPr>
            <w:noProof/>
            <w:webHidden/>
          </w:rPr>
          <w:fldChar w:fldCharType="separate"/>
        </w:r>
        <w:r w:rsidR="00397ED0">
          <w:rPr>
            <w:noProof/>
            <w:webHidden/>
          </w:rPr>
          <w:t>14</w:t>
        </w:r>
        <w:r>
          <w:rPr>
            <w:noProof/>
            <w:webHidden/>
          </w:rPr>
          <w:fldChar w:fldCharType="end"/>
        </w:r>
      </w:hyperlink>
    </w:p>
    <w:p w:rsidR="00243562" w:rsidRDefault="008E0A5E" w:rsidP="00243562">
      <w:pPr>
        <w:pStyle w:val="12"/>
        <w:spacing w:before="78" w:after="78"/>
        <w:rPr>
          <w:rFonts w:asciiTheme="minorHAnsi" w:eastAsiaTheme="minorEastAsia" w:hAnsiTheme="minorHAnsi" w:cstheme="minorBidi"/>
          <w:noProof/>
          <w:szCs w:val="22"/>
        </w:rPr>
      </w:pPr>
      <w:hyperlink w:anchor="_Toc423937891" w:history="1">
        <w:r w:rsidR="00243562" w:rsidRPr="000D7BA9">
          <w:rPr>
            <w:rStyle w:val="afff3"/>
          </w:rPr>
          <w:t>12</w:t>
        </w:r>
        <w:r w:rsidR="00243562" w:rsidRPr="000D7BA9">
          <w:rPr>
            <w:rStyle w:val="afff3"/>
            <w:rFonts w:hint="eastAsia"/>
          </w:rPr>
          <w:t xml:space="preserve"> 汽车装饰美容术语</w:t>
        </w:r>
        <w:r w:rsidR="00243562">
          <w:rPr>
            <w:noProof/>
            <w:webHidden/>
          </w:rPr>
          <w:tab/>
        </w:r>
        <w:r>
          <w:rPr>
            <w:noProof/>
            <w:webHidden/>
          </w:rPr>
          <w:fldChar w:fldCharType="begin"/>
        </w:r>
        <w:r w:rsidR="00243562">
          <w:rPr>
            <w:noProof/>
            <w:webHidden/>
          </w:rPr>
          <w:instrText xml:space="preserve"> PAGEREF _Toc423937891 \h </w:instrText>
        </w:r>
        <w:r>
          <w:rPr>
            <w:noProof/>
            <w:webHidden/>
          </w:rPr>
        </w:r>
        <w:r>
          <w:rPr>
            <w:noProof/>
            <w:webHidden/>
          </w:rPr>
          <w:fldChar w:fldCharType="separate"/>
        </w:r>
        <w:r w:rsidR="00397ED0">
          <w:rPr>
            <w:noProof/>
            <w:webHidden/>
          </w:rPr>
          <w:t>14</w:t>
        </w:r>
        <w:r>
          <w:rPr>
            <w:noProof/>
            <w:webHidden/>
          </w:rPr>
          <w:fldChar w:fldCharType="end"/>
        </w:r>
      </w:hyperlink>
    </w:p>
    <w:p w:rsidR="00243562" w:rsidRDefault="008E0A5E" w:rsidP="00243562">
      <w:pPr>
        <w:pStyle w:val="12"/>
        <w:spacing w:before="78" w:after="78"/>
        <w:rPr>
          <w:rFonts w:asciiTheme="minorHAnsi" w:eastAsiaTheme="minorEastAsia" w:hAnsiTheme="minorHAnsi" w:cstheme="minorBidi"/>
          <w:noProof/>
          <w:szCs w:val="22"/>
        </w:rPr>
      </w:pPr>
      <w:hyperlink w:anchor="_Toc423937892" w:history="1">
        <w:r w:rsidR="00243562" w:rsidRPr="000D7BA9">
          <w:rPr>
            <w:rStyle w:val="afff3"/>
          </w:rPr>
          <w:t>13</w:t>
        </w:r>
        <w:r w:rsidR="00243562" w:rsidRPr="000D7BA9">
          <w:rPr>
            <w:rStyle w:val="afff3"/>
            <w:rFonts w:hint="eastAsia"/>
          </w:rPr>
          <w:t xml:space="preserve"> 汽车文化术语</w:t>
        </w:r>
        <w:r w:rsidR="00243562">
          <w:rPr>
            <w:noProof/>
            <w:webHidden/>
          </w:rPr>
          <w:tab/>
        </w:r>
        <w:r>
          <w:rPr>
            <w:noProof/>
            <w:webHidden/>
          </w:rPr>
          <w:fldChar w:fldCharType="begin"/>
        </w:r>
        <w:r w:rsidR="00243562">
          <w:rPr>
            <w:noProof/>
            <w:webHidden/>
          </w:rPr>
          <w:instrText xml:space="preserve"> PAGEREF _Toc423937892 \h </w:instrText>
        </w:r>
        <w:r>
          <w:rPr>
            <w:noProof/>
            <w:webHidden/>
          </w:rPr>
        </w:r>
        <w:r>
          <w:rPr>
            <w:noProof/>
            <w:webHidden/>
          </w:rPr>
          <w:fldChar w:fldCharType="separate"/>
        </w:r>
        <w:r w:rsidR="00397ED0">
          <w:rPr>
            <w:noProof/>
            <w:webHidden/>
          </w:rPr>
          <w:t>15</w:t>
        </w:r>
        <w:r>
          <w:rPr>
            <w:noProof/>
            <w:webHidden/>
          </w:rPr>
          <w:fldChar w:fldCharType="end"/>
        </w:r>
      </w:hyperlink>
    </w:p>
    <w:p w:rsidR="00243562" w:rsidRDefault="008E0A5E" w:rsidP="00243562">
      <w:pPr>
        <w:pStyle w:val="12"/>
        <w:spacing w:before="78" w:after="78"/>
        <w:rPr>
          <w:rFonts w:asciiTheme="minorHAnsi" w:eastAsiaTheme="minorEastAsia" w:hAnsiTheme="minorHAnsi" w:cstheme="minorBidi"/>
          <w:noProof/>
          <w:szCs w:val="22"/>
        </w:rPr>
      </w:pPr>
      <w:hyperlink w:anchor="_Toc423937893" w:history="1">
        <w:r w:rsidR="00243562" w:rsidRPr="000D7BA9">
          <w:rPr>
            <w:rStyle w:val="afff3"/>
            <w:rFonts w:hint="eastAsia"/>
          </w:rPr>
          <w:t>附　录　A （规范性附录）引用《汽车维修术语》条目清单</w:t>
        </w:r>
        <w:r w:rsidR="00243562">
          <w:rPr>
            <w:noProof/>
            <w:webHidden/>
          </w:rPr>
          <w:tab/>
        </w:r>
        <w:r>
          <w:rPr>
            <w:noProof/>
            <w:webHidden/>
          </w:rPr>
          <w:fldChar w:fldCharType="begin"/>
        </w:r>
        <w:r w:rsidR="00243562">
          <w:rPr>
            <w:noProof/>
            <w:webHidden/>
          </w:rPr>
          <w:instrText xml:space="preserve"> PAGEREF _Toc423937893 \h </w:instrText>
        </w:r>
        <w:r>
          <w:rPr>
            <w:noProof/>
            <w:webHidden/>
          </w:rPr>
        </w:r>
        <w:r>
          <w:rPr>
            <w:noProof/>
            <w:webHidden/>
          </w:rPr>
          <w:fldChar w:fldCharType="separate"/>
        </w:r>
        <w:r w:rsidR="00397ED0">
          <w:rPr>
            <w:noProof/>
            <w:webHidden/>
          </w:rPr>
          <w:t>17</w:t>
        </w:r>
        <w:r>
          <w:rPr>
            <w:noProof/>
            <w:webHidden/>
          </w:rPr>
          <w:fldChar w:fldCharType="end"/>
        </w:r>
      </w:hyperlink>
    </w:p>
    <w:p w:rsidR="00243562" w:rsidRDefault="008E0A5E" w:rsidP="00243562">
      <w:pPr>
        <w:pStyle w:val="12"/>
        <w:spacing w:before="78" w:after="78"/>
        <w:rPr>
          <w:rFonts w:asciiTheme="minorHAnsi" w:eastAsiaTheme="minorEastAsia" w:hAnsiTheme="minorHAnsi" w:cstheme="minorBidi"/>
          <w:noProof/>
          <w:szCs w:val="22"/>
        </w:rPr>
      </w:pPr>
      <w:hyperlink w:anchor="_Toc423937894" w:history="1">
        <w:r w:rsidR="00243562" w:rsidRPr="000D7BA9">
          <w:rPr>
            <w:rStyle w:val="afff3"/>
            <w:rFonts w:hint="eastAsia"/>
          </w:rPr>
          <w:t>附　录　B （规范性附录）引用《汽车车身术语》条目清单</w:t>
        </w:r>
        <w:r w:rsidR="00243562">
          <w:rPr>
            <w:noProof/>
            <w:webHidden/>
          </w:rPr>
          <w:tab/>
        </w:r>
        <w:r>
          <w:rPr>
            <w:noProof/>
            <w:webHidden/>
          </w:rPr>
          <w:fldChar w:fldCharType="begin"/>
        </w:r>
        <w:r w:rsidR="00243562">
          <w:rPr>
            <w:noProof/>
            <w:webHidden/>
          </w:rPr>
          <w:instrText xml:space="preserve"> PAGEREF _Toc423937894 \h </w:instrText>
        </w:r>
        <w:r>
          <w:rPr>
            <w:noProof/>
            <w:webHidden/>
          </w:rPr>
        </w:r>
        <w:r>
          <w:rPr>
            <w:noProof/>
            <w:webHidden/>
          </w:rPr>
          <w:fldChar w:fldCharType="separate"/>
        </w:r>
        <w:r w:rsidR="00397ED0">
          <w:rPr>
            <w:noProof/>
            <w:webHidden/>
          </w:rPr>
          <w:t>21</w:t>
        </w:r>
        <w:r>
          <w:rPr>
            <w:noProof/>
            <w:webHidden/>
          </w:rPr>
          <w:fldChar w:fldCharType="end"/>
        </w:r>
      </w:hyperlink>
    </w:p>
    <w:p w:rsidR="00243562" w:rsidRDefault="008E0A5E" w:rsidP="00243562">
      <w:pPr>
        <w:pStyle w:val="12"/>
        <w:spacing w:before="78" w:after="78"/>
        <w:rPr>
          <w:rFonts w:asciiTheme="minorHAnsi" w:eastAsiaTheme="minorEastAsia" w:hAnsiTheme="minorHAnsi" w:cstheme="minorBidi"/>
          <w:noProof/>
          <w:szCs w:val="22"/>
        </w:rPr>
      </w:pPr>
      <w:hyperlink w:anchor="_Toc423937895" w:history="1">
        <w:r w:rsidR="00243562" w:rsidRPr="000D7BA9">
          <w:rPr>
            <w:rStyle w:val="afff3"/>
            <w:rFonts w:hint="eastAsia"/>
          </w:rPr>
          <w:t>附　录　C （规范性附录）引用《专用汽车和专用挂车术语》条目清单</w:t>
        </w:r>
        <w:r w:rsidR="00243562">
          <w:rPr>
            <w:noProof/>
            <w:webHidden/>
          </w:rPr>
          <w:tab/>
        </w:r>
        <w:r>
          <w:rPr>
            <w:noProof/>
            <w:webHidden/>
          </w:rPr>
          <w:fldChar w:fldCharType="begin"/>
        </w:r>
        <w:r w:rsidR="00243562">
          <w:rPr>
            <w:noProof/>
            <w:webHidden/>
          </w:rPr>
          <w:instrText xml:space="preserve"> PAGEREF _Toc423937895 \h </w:instrText>
        </w:r>
        <w:r>
          <w:rPr>
            <w:noProof/>
            <w:webHidden/>
          </w:rPr>
        </w:r>
        <w:r>
          <w:rPr>
            <w:noProof/>
            <w:webHidden/>
          </w:rPr>
          <w:fldChar w:fldCharType="separate"/>
        </w:r>
        <w:r w:rsidR="00397ED0">
          <w:rPr>
            <w:noProof/>
            <w:webHidden/>
          </w:rPr>
          <w:t>25</w:t>
        </w:r>
        <w:r>
          <w:rPr>
            <w:noProof/>
            <w:webHidden/>
          </w:rPr>
          <w:fldChar w:fldCharType="end"/>
        </w:r>
      </w:hyperlink>
    </w:p>
    <w:p w:rsidR="00BB4340" w:rsidRPr="007D2F34" w:rsidRDefault="008E0A5E" w:rsidP="00BB4340">
      <w:pPr>
        <w:pStyle w:val="aff4"/>
      </w:pPr>
      <w:r w:rsidRPr="00F95409">
        <w:rPr>
          <w:noProof w:val="0"/>
          <w:kern w:val="2"/>
          <w:szCs w:val="21"/>
        </w:rPr>
        <w:fldChar w:fldCharType="end"/>
      </w:r>
    </w:p>
    <w:p w:rsidR="00BB4340" w:rsidRPr="00F95409" w:rsidRDefault="00BB4340" w:rsidP="00BB4340">
      <w:pPr>
        <w:pStyle w:val="afffff"/>
      </w:pPr>
      <w:bookmarkStart w:id="18" w:name="_Toc366079248"/>
      <w:bookmarkStart w:id="19" w:name="_Toc423937876"/>
      <w:r w:rsidRPr="00F95409">
        <w:rPr>
          <w:rFonts w:hint="eastAsia"/>
        </w:rPr>
        <w:lastRenderedPageBreak/>
        <w:t>前</w:t>
      </w:r>
      <w:bookmarkStart w:id="20" w:name="BKQY"/>
      <w:r w:rsidRPr="00F95409">
        <w:rPr>
          <w:rFonts w:hAnsi="黑体"/>
        </w:rPr>
        <w:t> </w:t>
      </w:r>
      <w:r w:rsidRPr="00F95409">
        <w:rPr>
          <w:rFonts w:hAnsi="黑体"/>
        </w:rPr>
        <w:t> </w:t>
      </w:r>
      <w:r w:rsidRPr="00F95409">
        <w:rPr>
          <w:rFonts w:hint="eastAsia"/>
        </w:rPr>
        <w:t>言</w:t>
      </w:r>
      <w:bookmarkEnd w:id="18"/>
      <w:bookmarkEnd w:id="19"/>
      <w:bookmarkEnd w:id="20"/>
    </w:p>
    <w:p w:rsidR="00BB4340" w:rsidRPr="00F95409" w:rsidRDefault="00BB4340" w:rsidP="00D64295">
      <w:pPr>
        <w:pStyle w:val="aff4"/>
        <w:rPr>
          <w:rFonts w:hAnsi="宋体"/>
          <w:szCs w:val="21"/>
        </w:rPr>
      </w:pPr>
      <w:r w:rsidRPr="00F95409">
        <w:rPr>
          <w:rFonts w:hAnsi="宋体" w:hint="eastAsia"/>
          <w:szCs w:val="21"/>
        </w:rPr>
        <w:t>本标准依据GB/T 1.1-2009给出的规则起草。</w:t>
      </w:r>
    </w:p>
    <w:p w:rsidR="00BB4340" w:rsidRPr="00F95409" w:rsidRDefault="00BB4340" w:rsidP="00D64295">
      <w:pPr>
        <w:pStyle w:val="aff4"/>
        <w:rPr>
          <w:rFonts w:hAnsi="宋体"/>
          <w:szCs w:val="21"/>
        </w:rPr>
      </w:pPr>
      <w:r w:rsidRPr="00F95409">
        <w:rPr>
          <w:rFonts w:hAnsi="宋体" w:hint="eastAsia"/>
          <w:szCs w:val="21"/>
        </w:rPr>
        <w:t>本标准由中华人民共和国商务部提出。</w:t>
      </w:r>
    </w:p>
    <w:p w:rsidR="00BB4340" w:rsidRPr="00F95409" w:rsidRDefault="00BB4340" w:rsidP="00D64295">
      <w:pPr>
        <w:pStyle w:val="aff4"/>
        <w:rPr>
          <w:rFonts w:hAnsi="宋体"/>
          <w:szCs w:val="21"/>
        </w:rPr>
      </w:pPr>
      <w:r w:rsidRPr="00F95409">
        <w:rPr>
          <w:rFonts w:hAnsi="宋体" w:hint="eastAsia"/>
          <w:szCs w:val="21"/>
        </w:rPr>
        <w:t>本标准由中华人民共和国商务部归口。</w:t>
      </w:r>
    </w:p>
    <w:p w:rsidR="00BB4340" w:rsidRPr="00F95409" w:rsidRDefault="00BB4340" w:rsidP="00D64295">
      <w:pPr>
        <w:pStyle w:val="aff4"/>
        <w:rPr>
          <w:rFonts w:hAnsi="宋体"/>
          <w:szCs w:val="21"/>
        </w:rPr>
      </w:pPr>
      <w:r w:rsidRPr="00F95409">
        <w:rPr>
          <w:rFonts w:hAnsi="宋体" w:hint="eastAsia"/>
          <w:szCs w:val="21"/>
        </w:rPr>
        <w:t>本标准</w:t>
      </w:r>
      <w:r w:rsidR="00E27766">
        <w:rPr>
          <w:rFonts w:hAnsi="宋体" w:hint="eastAsia"/>
          <w:szCs w:val="21"/>
        </w:rPr>
        <w:t>起草单位：中国汽车流通协会；</w:t>
      </w:r>
      <w:r w:rsidR="005633E7" w:rsidRPr="00F95409">
        <w:rPr>
          <w:rFonts w:hAnsi="宋体" w:hint="eastAsia"/>
          <w:szCs w:val="21"/>
        </w:rPr>
        <w:t>北京福思维科技发展有限公司</w:t>
      </w:r>
      <w:r w:rsidR="007C430F">
        <w:rPr>
          <w:rFonts w:hAnsi="宋体" w:hint="eastAsia"/>
          <w:szCs w:val="21"/>
        </w:rPr>
        <w:t>。</w:t>
      </w:r>
    </w:p>
    <w:p w:rsidR="00BB4340" w:rsidRDefault="00BB4340" w:rsidP="00D64295">
      <w:pPr>
        <w:pStyle w:val="aff4"/>
        <w:ind w:leftChars="200" w:left="2520" w:hangingChars="1000" w:hanging="2100"/>
        <w:rPr>
          <w:rFonts w:hAnsi="宋体"/>
          <w:szCs w:val="21"/>
        </w:rPr>
      </w:pPr>
      <w:r w:rsidRPr="00D64295">
        <w:rPr>
          <w:rFonts w:hAnsi="宋体" w:hint="eastAsia"/>
          <w:szCs w:val="21"/>
        </w:rPr>
        <w:t>本标准的主</w:t>
      </w:r>
      <w:r w:rsidRPr="00F95409">
        <w:rPr>
          <w:rFonts w:hAnsi="宋体" w:hint="eastAsia"/>
          <w:szCs w:val="21"/>
        </w:rPr>
        <w:t>要起草人：</w:t>
      </w:r>
      <w:r w:rsidR="00D64295">
        <w:rPr>
          <w:rFonts w:hAnsi="宋体" w:hint="eastAsia"/>
          <w:szCs w:val="21"/>
        </w:rPr>
        <w:t>沈进军、刁建申、于元渤、肖政三、王法长、罗磊、王都、王琦、宋双羽、王文达</w:t>
      </w:r>
      <w:r w:rsidR="00FD2276">
        <w:rPr>
          <w:rFonts w:hAnsi="宋体" w:hint="eastAsia"/>
          <w:szCs w:val="21"/>
        </w:rPr>
        <w:t>、沈荣、刘文姬、郎学红</w:t>
      </w:r>
      <w:r w:rsidR="00D64295">
        <w:rPr>
          <w:rFonts w:hAnsi="宋体" w:hint="eastAsia"/>
          <w:szCs w:val="21"/>
        </w:rPr>
        <w:t>。</w:t>
      </w:r>
    </w:p>
    <w:p w:rsidR="00D64295" w:rsidRPr="00D64295" w:rsidRDefault="00D64295" w:rsidP="00F21668">
      <w:pPr>
        <w:pStyle w:val="aff4"/>
        <w:rPr>
          <w:rFonts w:hAnsi="宋体"/>
          <w:szCs w:val="21"/>
        </w:rPr>
      </w:pPr>
      <w:r>
        <w:rPr>
          <w:rFonts w:hAnsi="宋体" w:hint="eastAsia"/>
          <w:szCs w:val="21"/>
        </w:rPr>
        <w:t>本标准参编单位：</w:t>
      </w:r>
      <w:r w:rsidRPr="00D64295">
        <w:rPr>
          <w:rFonts w:hAnsi="宋体" w:hint="eastAsia"/>
          <w:szCs w:val="21"/>
        </w:rPr>
        <w:t>北京鑫盛技术培训有限公司</w:t>
      </w:r>
      <w:r w:rsidR="00615350">
        <w:rPr>
          <w:rFonts w:hAnsi="宋体" w:hint="eastAsia"/>
          <w:szCs w:val="21"/>
        </w:rPr>
        <w:t>；</w:t>
      </w:r>
    </w:p>
    <w:p w:rsidR="00D64295" w:rsidRPr="00D64295" w:rsidRDefault="00D64295" w:rsidP="00D64295">
      <w:pPr>
        <w:pStyle w:val="aff4"/>
        <w:ind w:leftChars="800" w:left="1680"/>
        <w:rPr>
          <w:rFonts w:hAnsi="宋体"/>
          <w:szCs w:val="21"/>
        </w:rPr>
      </w:pPr>
      <w:r w:rsidRPr="00D64295">
        <w:rPr>
          <w:rFonts w:hAnsi="宋体" w:hint="eastAsia"/>
          <w:szCs w:val="21"/>
        </w:rPr>
        <w:t>北京开泰管理咨询有限公司</w:t>
      </w:r>
      <w:r w:rsidR="00615350">
        <w:rPr>
          <w:rFonts w:hAnsi="宋体" w:hint="eastAsia"/>
          <w:szCs w:val="21"/>
        </w:rPr>
        <w:t>；</w:t>
      </w:r>
    </w:p>
    <w:p w:rsidR="00D64295" w:rsidRPr="00D64295" w:rsidRDefault="00D64295" w:rsidP="00D64295">
      <w:pPr>
        <w:pStyle w:val="aff4"/>
        <w:ind w:leftChars="800" w:left="1680"/>
        <w:rPr>
          <w:rFonts w:hAnsi="宋体"/>
          <w:szCs w:val="21"/>
        </w:rPr>
      </w:pPr>
      <w:r w:rsidRPr="00D64295">
        <w:rPr>
          <w:rFonts w:hAnsi="宋体" w:hint="eastAsia"/>
          <w:szCs w:val="21"/>
        </w:rPr>
        <w:t>宝马(中国)汽车贸易有限公司</w:t>
      </w:r>
      <w:r w:rsidR="00615350">
        <w:rPr>
          <w:rFonts w:hAnsi="宋体" w:hint="eastAsia"/>
          <w:szCs w:val="21"/>
        </w:rPr>
        <w:t>；</w:t>
      </w:r>
    </w:p>
    <w:p w:rsidR="00D64295" w:rsidRPr="00D64295" w:rsidRDefault="00D64295" w:rsidP="00D64295">
      <w:pPr>
        <w:pStyle w:val="aff4"/>
        <w:ind w:leftChars="800" w:left="1680"/>
        <w:rPr>
          <w:rFonts w:hAnsi="宋体"/>
          <w:szCs w:val="21"/>
        </w:rPr>
      </w:pPr>
      <w:r w:rsidRPr="00D64295">
        <w:rPr>
          <w:rFonts w:hAnsi="宋体" w:hint="eastAsia"/>
          <w:szCs w:val="21"/>
        </w:rPr>
        <w:t>一汽-大众销售有限责任公司奥迪事业部</w:t>
      </w:r>
      <w:r w:rsidR="00615350">
        <w:rPr>
          <w:rFonts w:hAnsi="宋体" w:hint="eastAsia"/>
          <w:szCs w:val="21"/>
        </w:rPr>
        <w:t>；</w:t>
      </w:r>
    </w:p>
    <w:p w:rsidR="00D64295" w:rsidRPr="00D64295" w:rsidRDefault="00D64295" w:rsidP="00D64295">
      <w:pPr>
        <w:pStyle w:val="aff4"/>
        <w:ind w:leftChars="800" w:left="1680"/>
        <w:rPr>
          <w:rFonts w:hAnsi="宋体"/>
          <w:szCs w:val="21"/>
        </w:rPr>
      </w:pPr>
      <w:r w:rsidRPr="00D64295">
        <w:rPr>
          <w:rFonts w:hAnsi="宋体" w:hint="eastAsia"/>
          <w:szCs w:val="21"/>
        </w:rPr>
        <w:t>宁波轿辰集团股份有限公司</w:t>
      </w:r>
      <w:r w:rsidR="00615350">
        <w:rPr>
          <w:rFonts w:hAnsi="宋体" w:hint="eastAsia"/>
          <w:szCs w:val="21"/>
        </w:rPr>
        <w:t>；</w:t>
      </w:r>
    </w:p>
    <w:p w:rsidR="00D64295" w:rsidRPr="00D64295" w:rsidRDefault="00D64295" w:rsidP="00D64295">
      <w:pPr>
        <w:pStyle w:val="aff4"/>
        <w:ind w:leftChars="800" w:left="1680"/>
        <w:rPr>
          <w:rFonts w:hAnsi="宋体"/>
          <w:szCs w:val="21"/>
        </w:rPr>
      </w:pPr>
      <w:r w:rsidRPr="00D64295">
        <w:rPr>
          <w:rFonts w:hAnsi="宋体" w:hint="eastAsia"/>
          <w:szCs w:val="21"/>
        </w:rPr>
        <w:t>北京理工大学</w:t>
      </w:r>
      <w:r w:rsidR="00615350">
        <w:rPr>
          <w:rFonts w:hAnsi="宋体" w:hint="eastAsia"/>
          <w:szCs w:val="21"/>
        </w:rPr>
        <w:t>；</w:t>
      </w:r>
    </w:p>
    <w:p w:rsidR="00D64295" w:rsidRPr="00D64295" w:rsidRDefault="00D64295" w:rsidP="00D64295">
      <w:pPr>
        <w:pStyle w:val="aff4"/>
        <w:ind w:leftChars="800" w:left="1680"/>
        <w:rPr>
          <w:rFonts w:hAnsi="宋体"/>
          <w:szCs w:val="21"/>
        </w:rPr>
      </w:pPr>
      <w:r w:rsidRPr="00D64295">
        <w:rPr>
          <w:rFonts w:hAnsi="宋体" w:hint="eastAsia"/>
          <w:szCs w:val="21"/>
        </w:rPr>
        <w:t>国机汽车股份有限公司</w:t>
      </w:r>
      <w:r w:rsidR="00615350">
        <w:rPr>
          <w:rFonts w:hAnsi="宋体" w:hint="eastAsia"/>
          <w:szCs w:val="21"/>
        </w:rPr>
        <w:t>；</w:t>
      </w:r>
    </w:p>
    <w:p w:rsidR="00D64295" w:rsidRPr="00D64295" w:rsidRDefault="00D64295" w:rsidP="00D64295">
      <w:pPr>
        <w:pStyle w:val="aff4"/>
        <w:ind w:leftChars="800" w:left="1680"/>
        <w:rPr>
          <w:rFonts w:hAnsi="宋体"/>
          <w:szCs w:val="21"/>
        </w:rPr>
      </w:pPr>
      <w:r w:rsidRPr="00D64295">
        <w:rPr>
          <w:rFonts w:hAnsi="宋体" w:hint="eastAsia"/>
          <w:szCs w:val="21"/>
        </w:rPr>
        <w:t>长安标致雪铁龙汽车有限公司</w:t>
      </w:r>
      <w:r w:rsidR="00615350">
        <w:rPr>
          <w:rFonts w:hAnsi="宋体" w:hint="eastAsia"/>
          <w:szCs w:val="21"/>
        </w:rPr>
        <w:t>；</w:t>
      </w:r>
    </w:p>
    <w:p w:rsidR="00D64295" w:rsidRPr="00D64295" w:rsidRDefault="00D64295" w:rsidP="00D64295">
      <w:pPr>
        <w:pStyle w:val="aff4"/>
        <w:ind w:leftChars="800" w:left="1680"/>
        <w:rPr>
          <w:rFonts w:hAnsi="宋体"/>
          <w:szCs w:val="21"/>
        </w:rPr>
      </w:pPr>
      <w:r w:rsidRPr="00D64295">
        <w:rPr>
          <w:rFonts w:hAnsi="宋体" w:hint="eastAsia"/>
          <w:szCs w:val="21"/>
        </w:rPr>
        <w:t>雷克萨斯汽车公司</w:t>
      </w:r>
      <w:r w:rsidR="00615350">
        <w:rPr>
          <w:rFonts w:hAnsi="宋体" w:hint="eastAsia"/>
          <w:szCs w:val="21"/>
        </w:rPr>
        <w:t>；</w:t>
      </w:r>
    </w:p>
    <w:p w:rsidR="00D64295" w:rsidRPr="00D64295" w:rsidRDefault="00D64295" w:rsidP="00D64295">
      <w:pPr>
        <w:pStyle w:val="aff4"/>
        <w:ind w:leftChars="800" w:left="1680"/>
        <w:rPr>
          <w:rFonts w:hAnsi="宋体"/>
          <w:szCs w:val="21"/>
        </w:rPr>
      </w:pPr>
      <w:r w:rsidRPr="00D64295">
        <w:rPr>
          <w:rFonts w:hAnsi="宋体" w:hint="eastAsia"/>
          <w:szCs w:val="21"/>
        </w:rPr>
        <w:t>一汽马自达汽车销售有限公司</w:t>
      </w:r>
      <w:r w:rsidR="00615350">
        <w:rPr>
          <w:rFonts w:hAnsi="宋体" w:hint="eastAsia"/>
          <w:szCs w:val="21"/>
        </w:rPr>
        <w:t>；</w:t>
      </w:r>
    </w:p>
    <w:p w:rsidR="00D64295" w:rsidRPr="00D64295" w:rsidRDefault="00D64295" w:rsidP="00D64295">
      <w:pPr>
        <w:pStyle w:val="aff4"/>
        <w:ind w:leftChars="800" w:left="1680"/>
        <w:rPr>
          <w:rFonts w:hAnsi="宋体"/>
          <w:szCs w:val="21"/>
        </w:rPr>
      </w:pPr>
      <w:r w:rsidRPr="00D64295">
        <w:rPr>
          <w:rFonts w:hAnsi="宋体" w:hint="eastAsia"/>
          <w:szCs w:val="21"/>
        </w:rPr>
        <w:t>广州粤之宝汽车销售服务有限公司广州粤</w:t>
      </w:r>
      <w:r w:rsidR="00615350">
        <w:rPr>
          <w:rFonts w:hAnsi="宋体" w:hint="eastAsia"/>
          <w:szCs w:val="21"/>
        </w:rPr>
        <w:t>；</w:t>
      </w:r>
    </w:p>
    <w:p w:rsidR="00D64295" w:rsidRPr="00D64295" w:rsidRDefault="00D64295" w:rsidP="00D64295">
      <w:pPr>
        <w:pStyle w:val="aff4"/>
        <w:ind w:leftChars="800" w:left="1680"/>
        <w:rPr>
          <w:rFonts w:hAnsi="宋体"/>
          <w:szCs w:val="21"/>
        </w:rPr>
      </w:pPr>
      <w:r w:rsidRPr="00D64295">
        <w:rPr>
          <w:rFonts w:hAnsi="宋体" w:hint="eastAsia"/>
          <w:szCs w:val="21"/>
        </w:rPr>
        <w:t>贵州通源投资有限公司</w:t>
      </w:r>
      <w:r w:rsidR="00615350">
        <w:rPr>
          <w:rFonts w:hAnsi="宋体" w:hint="eastAsia"/>
          <w:szCs w:val="21"/>
        </w:rPr>
        <w:t>。</w:t>
      </w:r>
    </w:p>
    <w:p w:rsidR="00BB4340" w:rsidRPr="00D64295" w:rsidRDefault="00BB4340" w:rsidP="00BB4340">
      <w:pPr>
        <w:pStyle w:val="aff4"/>
        <w:rPr>
          <w:rFonts w:hAnsi="宋体"/>
          <w:szCs w:val="21"/>
        </w:rPr>
      </w:pPr>
    </w:p>
    <w:p w:rsidR="00BB4340" w:rsidRPr="00F95409" w:rsidRDefault="00BB4340" w:rsidP="00BB4340">
      <w:pPr>
        <w:pStyle w:val="afc"/>
        <w:numPr>
          <w:ilvl w:val="0"/>
          <w:numId w:val="0"/>
        </w:numPr>
      </w:pPr>
      <w:r w:rsidRPr="00F95409">
        <w:rPr>
          <w:rFonts w:hint="eastAsia"/>
        </w:rPr>
        <w:lastRenderedPageBreak/>
        <w:t>汽</w:t>
      </w:r>
      <w:bookmarkStart w:id="21" w:name="StandardName"/>
      <w:r w:rsidR="005633E7" w:rsidRPr="00F95409">
        <w:rPr>
          <w:rFonts w:hint="eastAsia"/>
        </w:rPr>
        <w:t>车流通行业</w:t>
      </w:r>
      <w:r w:rsidRPr="00F95409">
        <w:rPr>
          <w:rFonts w:hint="eastAsia"/>
        </w:rPr>
        <w:t>术语</w:t>
      </w:r>
      <w:bookmarkEnd w:id="21"/>
    </w:p>
    <w:p w:rsidR="00BB4340" w:rsidRPr="00F95409" w:rsidRDefault="00BB4340" w:rsidP="00BB4340">
      <w:pPr>
        <w:pStyle w:val="a4"/>
        <w:spacing w:before="312" w:after="312"/>
      </w:pPr>
      <w:bookmarkStart w:id="22" w:name="_Toc366079249"/>
      <w:bookmarkStart w:id="23" w:name="_Toc423937877"/>
      <w:r w:rsidRPr="00F95409">
        <w:rPr>
          <w:rFonts w:hint="eastAsia"/>
        </w:rPr>
        <w:t>范围</w:t>
      </w:r>
      <w:bookmarkEnd w:id="22"/>
      <w:bookmarkEnd w:id="23"/>
    </w:p>
    <w:p w:rsidR="00674C89" w:rsidRPr="00F95409" w:rsidRDefault="00864FCB" w:rsidP="007607D9">
      <w:pPr>
        <w:pStyle w:val="aff4"/>
        <w:tabs>
          <w:tab w:val="clear" w:pos="4201"/>
          <w:tab w:val="center" w:pos="426"/>
        </w:tabs>
      </w:pPr>
      <w:r>
        <w:rPr>
          <w:rFonts w:hint="eastAsia"/>
        </w:rPr>
        <w:t>本标准规定了汽车流通行业基础术语、</w:t>
      </w:r>
      <w:r w:rsidR="00674C89" w:rsidRPr="00F95409">
        <w:rPr>
          <w:rFonts w:hint="eastAsia"/>
        </w:rPr>
        <w:t>新车销售术语、</w:t>
      </w:r>
      <w:r w:rsidR="00674C89">
        <w:rPr>
          <w:rFonts w:hint="eastAsia"/>
        </w:rPr>
        <w:t>汽车</w:t>
      </w:r>
      <w:r w:rsidR="00674C89" w:rsidRPr="00F95409">
        <w:rPr>
          <w:rFonts w:hint="eastAsia"/>
        </w:rPr>
        <w:t>售后服务术语、</w:t>
      </w:r>
      <w:r w:rsidR="0072117C">
        <w:rPr>
          <w:rFonts w:hint="eastAsia"/>
        </w:rPr>
        <w:t>营销企划术语、客户关系管理术语、</w:t>
      </w:r>
      <w:r w:rsidR="00674C89" w:rsidRPr="00F95409">
        <w:rPr>
          <w:rFonts w:hint="eastAsia"/>
        </w:rPr>
        <w:t>汽车金融术语、汽车保险术语、二手汽</w:t>
      </w:r>
      <w:r w:rsidR="0072117C">
        <w:rPr>
          <w:rFonts w:hint="eastAsia"/>
        </w:rPr>
        <w:t>车市场术语、汽车租赁管理术语、汽车装饰美容术语、</w:t>
      </w:r>
      <w:r w:rsidR="00A75176">
        <w:rPr>
          <w:rFonts w:hint="eastAsia"/>
        </w:rPr>
        <w:t>汽车文化术语等及其</w:t>
      </w:r>
      <w:r w:rsidR="00674C89" w:rsidRPr="00F95409">
        <w:rPr>
          <w:rFonts w:hint="eastAsia"/>
        </w:rPr>
        <w:t>定义。</w:t>
      </w:r>
    </w:p>
    <w:p w:rsidR="00BB4340" w:rsidRPr="00F95409" w:rsidRDefault="00BB4340" w:rsidP="00BB4340">
      <w:pPr>
        <w:pStyle w:val="aff4"/>
      </w:pPr>
    </w:p>
    <w:p w:rsidR="00BB4340" w:rsidRPr="00F95409" w:rsidRDefault="00BB4340" w:rsidP="00BB4340">
      <w:pPr>
        <w:pStyle w:val="aff4"/>
      </w:pPr>
      <w:r w:rsidRPr="00F95409">
        <w:rPr>
          <w:rFonts w:hint="eastAsia"/>
        </w:rPr>
        <w:t>本标准适用于汽车流通行业及相关领域。</w:t>
      </w:r>
    </w:p>
    <w:p w:rsidR="00BB4340" w:rsidRPr="00F95409" w:rsidRDefault="00BB4340" w:rsidP="00BB4340">
      <w:pPr>
        <w:pStyle w:val="a4"/>
        <w:spacing w:before="312" w:after="312"/>
      </w:pPr>
      <w:bookmarkStart w:id="24" w:name="_Toc366079250"/>
      <w:bookmarkStart w:id="25" w:name="_Toc423937878"/>
      <w:r w:rsidRPr="00F95409">
        <w:rPr>
          <w:rFonts w:hint="eastAsia"/>
        </w:rPr>
        <w:t>规范性引用文件</w:t>
      </w:r>
      <w:bookmarkEnd w:id="24"/>
      <w:bookmarkEnd w:id="25"/>
    </w:p>
    <w:p w:rsidR="00BB4340" w:rsidRPr="00F95409" w:rsidRDefault="00BB4340" w:rsidP="00BB4340">
      <w:pPr>
        <w:pStyle w:val="aff4"/>
      </w:pPr>
      <w:r w:rsidRPr="00F95409">
        <w:rPr>
          <w:rFonts w:hint="eastAsia"/>
        </w:rPr>
        <w:t>下列文件对于本文件的应用是必不可少的。凡是注日期的引用文件，仅所注日期的版本适用于本文件。凡是不注日期的引用文件，其最新版本（包括所有的修改单）适用于本文件。</w:t>
      </w:r>
    </w:p>
    <w:p w:rsidR="00BB4340" w:rsidRPr="00F95409" w:rsidRDefault="00BB4340" w:rsidP="00BB4340">
      <w:pPr>
        <w:pStyle w:val="aff4"/>
      </w:pPr>
      <w:r w:rsidRPr="00F95409">
        <w:rPr>
          <w:rFonts w:hint="eastAsia"/>
        </w:rPr>
        <w:t>GB/T 3730.1 汽车和挂车类型的术语和定义</w:t>
      </w:r>
    </w:p>
    <w:p w:rsidR="00BB4340" w:rsidRPr="00F95409" w:rsidRDefault="00BB4340" w:rsidP="00BB4340">
      <w:pPr>
        <w:pStyle w:val="aff4"/>
      </w:pPr>
      <w:r w:rsidRPr="00F95409">
        <w:rPr>
          <w:rFonts w:hint="eastAsia"/>
        </w:rPr>
        <w:t>GB/T 4780   汽车车身术语</w:t>
      </w:r>
    </w:p>
    <w:p w:rsidR="00BB4340" w:rsidRPr="00F95409" w:rsidRDefault="00BB4340" w:rsidP="00BB4340">
      <w:pPr>
        <w:pStyle w:val="aff4"/>
      </w:pPr>
      <w:r w:rsidRPr="00F95409">
        <w:rPr>
          <w:rFonts w:hint="eastAsia"/>
        </w:rPr>
        <w:t>GB/T 5624   汽车维修术语</w:t>
      </w:r>
    </w:p>
    <w:p w:rsidR="00BB4340" w:rsidRPr="00F95409" w:rsidRDefault="00BB4340" w:rsidP="00BB4340">
      <w:pPr>
        <w:pStyle w:val="aff4"/>
      </w:pPr>
      <w:r w:rsidRPr="00F95409">
        <w:rPr>
          <w:rFonts w:hint="eastAsia"/>
        </w:rPr>
        <w:t>GB/T 17350  专用汽车和专用挂车术语代号和编制方法</w:t>
      </w:r>
    </w:p>
    <w:p w:rsidR="00A30D1F" w:rsidRPr="00F95409" w:rsidRDefault="00A30D1F" w:rsidP="00A30D1F">
      <w:pPr>
        <w:pStyle w:val="a4"/>
        <w:spacing w:before="312" w:after="312"/>
      </w:pPr>
      <w:bookmarkStart w:id="26" w:name="_Toc365373634"/>
      <w:bookmarkStart w:id="27" w:name="_Toc366079251"/>
      <w:bookmarkStart w:id="28" w:name="_Toc423937879"/>
      <w:r w:rsidRPr="00F95409">
        <w:rPr>
          <w:rFonts w:hint="eastAsia"/>
        </w:rPr>
        <w:t>汽车流通行业基础术语</w:t>
      </w:r>
      <w:bookmarkEnd w:id="26"/>
      <w:bookmarkEnd w:id="27"/>
      <w:bookmarkEnd w:id="28"/>
    </w:p>
    <w:p w:rsidR="00A30D1F" w:rsidRPr="00F95409" w:rsidRDefault="00A30D1F" w:rsidP="00A30D1F">
      <w:pPr>
        <w:pStyle w:val="aff4"/>
      </w:pPr>
      <w:r w:rsidRPr="00F95409">
        <w:rPr>
          <w:rFonts w:hint="eastAsia"/>
        </w:rPr>
        <w:t>GB/T 3730.1、GB/T 4780界定的以及下列术语和定义适用于本文件。为方便使用，本文件的附录</w:t>
      </w:r>
      <w:r w:rsidR="008E143E" w:rsidRPr="00F95409">
        <w:rPr>
          <w:rFonts w:hint="eastAsia"/>
        </w:rPr>
        <w:t>B</w:t>
      </w:r>
      <w:r w:rsidRPr="00F95409">
        <w:rPr>
          <w:rFonts w:hint="eastAsia"/>
        </w:rPr>
        <w:t>、附录</w:t>
      </w:r>
      <w:r w:rsidR="008E143E" w:rsidRPr="00F95409">
        <w:rPr>
          <w:rFonts w:hint="eastAsia"/>
        </w:rPr>
        <w:t>C</w:t>
      </w:r>
      <w:r w:rsidRPr="00F95409">
        <w:rPr>
          <w:rFonts w:hint="eastAsia"/>
        </w:rPr>
        <w:t>分别给出了GB/T 3730.1、GB/T 4780适用于汽车流通行业领域的部分常用的术语条目及相关信息。</w:t>
      </w:r>
    </w:p>
    <w:p w:rsidR="00510592" w:rsidRPr="00F95409" w:rsidRDefault="00510592" w:rsidP="0051587F">
      <w:pPr>
        <w:pStyle w:val="a5"/>
        <w:spacing w:before="156" w:after="156"/>
        <w:ind w:left="0"/>
      </w:pPr>
    </w:p>
    <w:p w:rsidR="00BB4340" w:rsidRDefault="00BB4340" w:rsidP="0051587F">
      <w:pPr>
        <w:pStyle w:val="a5"/>
        <w:numPr>
          <w:ilvl w:val="0"/>
          <w:numId w:val="0"/>
        </w:numPr>
        <w:spacing w:before="156" w:after="156"/>
        <w:ind w:firstLineChars="200" w:firstLine="420"/>
      </w:pPr>
      <w:r w:rsidRPr="00F95409">
        <w:rPr>
          <w:rFonts w:hint="eastAsia"/>
        </w:rPr>
        <w:t>汽车流通行业</w:t>
      </w:r>
      <w:r w:rsidR="00AF49F3">
        <w:rPr>
          <w:rFonts w:hint="eastAsia"/>
        </w:rPr>
        <w:t xml:space="preserve"> Automobile Dealers</w:t>
      </w:r>
      <w:r w:rsidR="00F23550">
        <w:rPr>
          <w:rFonts w:hint="eastAsia"/>
        </w:rPr>
        <w:t xml:space="preserve"> I</w:t>
      </w:r>
      <w:r w:rsidR="006A161C" w:rsidRPr="00F95409">
        <w:rPr>
          <w:rFonts w:hint="eastAsia"/>
        </w:rPr>
        <w:t>ndustry</w:t>
      </w:r>
    </w:p>
    <w:p w:rsidR="00AE619B" w:rsidRPr="00AE619B" w:rsidRDefault="00AE619B" w:rsidP="0051587F">
      <w:pPr>
        <w:pStyle w:val="aff4"/>
      </w:pPr>
      <w:r w:rsidRPr="003513ED">
        <w:rPr>
          <w:rFonts w:hint="eastAsia"/>
          <w:color w:val="000000" w:themeColor="text1"/>
        </w:rPr>
        <w:t>组织汽车购销及关联服务活动的、自主经营</w:t>
      </w:r>
      <w:r w:rsidR="00CB085F">
        <w:rPr>
          <w:rFonts w:hint="eastAsia"/>
          <w:color w:val="000000" w:themeColor="text1"/>
        </w:rPr>
        <w:t>与</w:t>
      </w:r>
      <w:r w:rsidRPr="003513ED">
        <w:rPr>
          <w:rFonts w:hint="eastAsia"/>
          <w:color w:val="000000" w:themeColor="text1"/>
        </w:rPr>
        <w:t>自负盈亏的经济实体组成的行业</w:t>
      </w:r>
      <w:r>
        <w:rPr>
          <w:rFonts w:hint="eastAsia"/>
          <w:color w:val="000000" w:themeColor="text1"/>
        </w:rPr>
        <w:t>。</w:t>
      </w:r>
    </w:p>
    <w:p w:rsidR="00566A67" w:rsidRPr="00F95409" w:rsidRDefault="00566A67" w:rsidP="0051587F">
      <w:pPr>
        <w:pStyle w:val="a5"/>
        <w:spacing w:before="156" w:after="156"/>
        <w:ind w:left="0"/>
      </w:pPr>
    </w:p>
    <w:p w:rsidR="00566A67" w:rsidRDefault="008E0A5E" w:rsidP="0051587F">
      <w:pPr>
        <w:pStyle w:val="a5"/>
        <w:numPr>
          <w:ilvl w:val="0"/>
          <w:numId w:val="0"/>
        </w:numPr>
        <w:spacing w:before="156" w:after="156"/>
        <w:ind w:firstLineChars="200" w:firstLine="42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墨迹 14" o:spid="_x0000_s1038" type="#_x0000_t75" style="position:absolute;left:0;text-align:left;margin-left:-92.75pt;margin-top:16.1pt;width:17.25pt;height:8.1pt;z-index:251579904;visibility:visibl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">
            <v:imagedata r:id="rId22" o:title=""/>
          </v:shape>
        </w:pict>
      </w:r>
      <w:r w:rsidR="00566A67" w:rsidRPr="00F95409">
        <w:rPr>
          <w:rFonts w:hint="eastAsia"/>
        </w:rPr>
        <w:t>汽车有形市场</w:t>
      </w:r>
      <w:r w:rsidR="005D1733">
        <w:rPr>
          <w:rFonts w:hint="eastAsia"/>
        </w:rPr>
        <w:t>A</w:t>
      </w:r>
      <w:r w:rsidR="00566A67" w:rsidRPr="00F95409">
        <w:t>utomobile</w:t>
      </w:r>
      <w:r w:rsidR="005D1733">
        <w:rPr>
          <w:rFonts w:hint="eastAsia"/>
        </w:rPr>
        <w:t xml:space="preserve"> EntityM</w:t>
      </w:r>
      <w:r w:rsidR="00566A67" w:rsidRPr="00F95409">
        <w:t>arket</w:t>
      </w:r>
    </w:p>
    <w:p w:rsidR="00AE619B" w:rsidRPr="00AE619B" w:rsidRDefault="00430D49" w:rsidP="0051587F">
      <w:pPr>
        <w:pStyle w:val="aff4"/>
      </w:pPr>
      <w:r>
        <w:rPr>
          <w:rFonts w:hint="eastAsia"/>
        </w:rPr>
        <w:t>以多品牌整车交易为主要功能的汽车集中交易的场所。其主要功能涵盖</w:t>
      </w:r>
      <w:r w:rsidR="00AE619B" w:rsidRPr="00F95409">
        <w:rPr>
          <w:rFonts w:hint="eastAsia"/>
        </w:rPr>
        <w:t>汽车整车、零部件、汽车用品、维修保养设备交易</w:t>
      </w:r>
      <w:r w:rsidR="00AE619B">
        <w:rPr>
          <w:rFonts w:hint="eastAsia"/>
        </w:rPr>
        <w:t>；</w:t>
      </w:r>
      <w:r w:rsidR="00AE619B" w:rsidRPr="00F95409">
        <w:rPr>
          <w:rFonts w:hint="eastAsia"/>
        </w:rPr>
        <w:t>汽车维修保养、汽车美容装饰服务</w:t>
      </w:r>
      <w:r w:rsidR="00AE619B">
        <w:rPr>
          <w:rFonts w:hint="eastAsia"/>
        </w:rPr>
        <w:t>；</w:t>
      </w:r>
      <w:r w:rsidR="00AE619B" w:rsidRPr="00F95409">
        <w:rPr>
          <w:rFonts w:hint="eastAsia"/>
        </w:rPr>
        <w:t>汽车文化、汽车会展、汽车运动、汽车教育培训、汽车主题休闲娱乐、餐饮和汽车交易综合服务等与汽车服务贸易相关</w:t>
      </w:r>
      <w:r w:rsidR="00CB085F">
        <w:rPr>
          <w:rFonts w:hint="eastAsia"/>
        </w:rPr>
        <w:t>的</w:t>
      </w:r>
      <w:r w:rsidR="00AE619B" w:rsidRPr="00F95409">
        <w:rPr>
          <w:rFonts w:hint="eastAsia"/>
        </w:rPr>
        <w:t>服务功能。</w:t>
      </w:r>
    </w:p>
    <w:p w:rsidR="000B3FD7" w:rsidRPr="000B3FD7" w:rsidRDefault="000B3FD7" w:rsidP="000B3FD7">
      <w:pPr>
        <w:pStyle w:val="a6"/>
        <w:spacing w:before="156" w:after="156"/>
        <w:rPr>
          <w:rFonts w:ascii="宋体" w:eastAsia="宋体"/>
          <w:noProof/>
          <w:szCs w:val="20"/>
        </w:rPr>
      </w:pPr>
    </w:p>
    <w:p w:rsidR="00566A67" w:rsidRPr="00F95409" w:rsidRDefault="00566A67" w:rsidP="0051587F">
      <w:pPr>
        <w:pStyle w:val="a5"/>
        <w:numPr>
          <w:ilvl w:val="0"/>
          <w:numId w:val="0"/>
        </w:numPr>
        <w:spacing w:before="156" w:after="156"/>
        <w:ind w:firstLineChars="200" w:firstLine="420"/>
      </w:pPr>
      <w:r w:rsidRPr="00F95409">
        <w:rPr>
          <w:rFonts w:hint="eastAsia"/>
        </w:rPr>
        <w:t>汽车后市场</w:t>
      </w:r>
      <w:r w:rsidR="005D1733">
        <w:rPr>
          <w:rFonts w:hint="eastAsia"/>
        </w:rPr>
        <w:t>A</w:t>
      </w:r>
      <w:r w:rsidRPr="00F95409">
        <w:t xml:space="preserve">utomobile </w:t>
      </w:r>
      <w:r w:rsidR="005D1733">
        <w:rPr>
          <w:rFonts w:hint="eastAsia"/>
        </w:rPr>
        <w:t>Aftersales Market</w:t>
      </w:r>
    </w:p>
    <w:p w:rsidR="00566A67" w:rsidRPr="0065252E" w:rsidRDefault="000E6752" w:rsidP="0051587F">
      <w:pPr>
        <w:pStyle w:val="aff4"/>
      </w:pPr>
      <w:r w:rsidRPr="0065252E">
        <w:t>汽车销售以后，围绕汽车使用过</w:t>
      </w:r>
      <w:r w:rsidR="00D05B28" w:rsidRPr="0065252E">
        <w:t>程中的各种服务，它涵盖了消费者买车后所需要的一切服务。</w:t>
      </w:r>
      <w:r w:rsidRPr="0065252E">
        <w:t>从</w:t>
      </w:r>
      <w:r w:rsidR="00D05B28" w:rsidRPr="0065252E">
        <w:t>汽车</w:t>
      </w:r>
      <w:r w:rsidRPr="0065252E">
        <w:t>售出到</w:t>
      </w:r>
      <w:hyperlink r:id="rId23" w:tgtFrame="_blank" w:history="1">
        <w:r w:rsidRPr="0065252E">
          <w:t>报废</w:t>
        </w:r>
      </w:hyperlink>
      <w:r w:rsidR="00D05B28" w:rsidRPr="0065252E">
        <w:t>的过程中，围绕汽车售后使用环节中各种</w:t>
      </w:r>
      <w:r w:rsidRPr="0065252E">
        <w:t>需要和服务而产生的一系列交易活动的总称。</w:t>
      </w:r>
    </w:p>
    <w:p w:rsidR="007C7422" w:rsidRPr="00F95409" w:rsidRDefault="007C7422" w:rsidP="000B3FD7">
      <w:pPr>
        <w:pStyle w:val="a6"/>
        <w:spacing w:before="156" w:after="156"/>
      </w:pPr>
    </w:p>
    <w:p w:rsidR="007C7422" w:rsidRPr="00F95409" w:rsidRDefault="007C7422" w:rsidP="007C7422">
      <w:pPr>
        <w:pStyle w:val="a5"/>
        <w:numPr>
          <w:ilvl w:val="0"/>
          <w:numId w:val="0"/>
        </w:numPr>
        <w:spacing w:before="156" w:after="156"/>
        <w:ind w:firstLineChars="200" w:firstLine="420"/>
      </w:pPr>
      <w:r w:rsidRPr="00F95409">
        <w:rPr>
          <w:rFonts w:hint="eastAsia"/>
        </w:rPr>
        <w:t>汽车配件市场</w:t>
      </w:r>
      <w:r>
        <w:rPr>
          <w:rFonts w:hint="eastAsia"/>
        </w:rPr>
        <w:t>A</w:t>
      </w:r>
      <w:r w:rsidRPr="00F95409">
        <w:t>utomobile</w:t>
      </w:r>
      <w:r>
        <w:rPr>
          <w:rFonts w:hint="eastAsia"/>
        </w:rPr>
        <w:t xml:space="preserve"> Spare PartsM</w:t>
      </w:r>
      <w:r w:rsidRPr="00F95409">
        <w:t>arket</w:t>
      </w:r>
    </w:p>
    <w:p w:rsidR="007C7422" w:rsidRDefault="007C7422" w:rsidP="0065252E">
      <w:pPr>
        <w:pStyle w:val="aff4"/>
      </w:pPr>
      <w:r w:rsidRPr="00F95409">
        <w:rPr>
          <w:rFonts w:hint="eastAsia"/>
        </w:rPr>
        <w:t>集汽车配件零售批发、货物仓储、物流配送于一体的专业市场。</w:t>
      </w:r>
    </w:p>
    <w:p w:rsidR="00401E68" w:rsidRPr="00F95409" w:rsidRDefault="00401E68" w:rsidP="00401E68">
      <w:pPr>
        <w:pStyle w:val="a5"/>
        <w:spacing w:before="156" w:after="156"/>
        <w:ind w:left="0"/>
      </w:pPr>
    </w:p>
    <w:p w:rsidR="00401E68" w:rsidRPr="00F95409" w:rsidRDefault="00401E68" w:rsidP="00401E68">
      <w:pPr>
        <w:pStyle w:val="a5"/>
        <w:numPr>
          <w:ilvl w:val="0"/>
          <w:numId w:val="0"/>
        </w:numPr>
        <w:spacing w:before="156" w:after="156"/>
        <w:ind w:firstLineChars="200" w:firstLine="420"/>
      </w:pPr>
      <w:r>
        <w:rPr>
          <w:rFonts w:hint="eastAsia"/>
        </w:rPr>
        <w:t>一</w:t>
      </w:r>
      <w:r w:rsidRPr="00F95409">
        <w:rPr>
          <w:rFonts w:hint="eastAsia"/>
        </w:rPr>
        <w:t xml:space="preserve">级网络 </w:t>
      </w:r>
      <w:r w:rsidR="004F1D23">
        <w:rPr>
          <w:rFonts w:hint="eastAsia"/>
        </w:rPr>
        <w:t xml:space="preserve">Primary </w:t>
      </w:r>
      <w:r>
        <w:rPr>
          <w:rFonts w:hint="eastAsia"/>
        </w:rPr>
        <w:t>Distribution Channel</w:t>
      </w:r>
    </w:p>
    <w:p w:rsidR="00401E68" w:rsidRPr="00401E68" w:rsidRDefault="00714D24" w:rsidP="00714D24">
      <w:pPr>
        <w:pStyle w:val="aff4"/>
      </w:pPr>
      <w:r>
        <w:rPr>
          <w:rFonts w:hint="eastAsia"/>
        </w:rPr>
        <w:t>由</w:t>
      </w:r>
      <w:r w:rsidR="00401E68">
        <w:rPr>
          <w:rFonts w:hint="eastAsia"/>
        </w:rPr>
        <w:t>汽车供应商直接授权</w:t>
      </w:r>
      <w:r w:rsidR="00401E68" w:rsidRPr="00F95409">
        <w:rPr>
          <w:rFonts w:hint="eastAsia"/>
        </w:rPr>
        <w:t>的</w:t>
      </w:r>
      <w:r w:rsidR="00401E68">
        <w:rPr>
          <w:rFonts w:hint="eastAsia"/>
        </w:rPr>
        <w:t>单一</w:t>
      </w:r>
      <w:r>
        <w:rPr>
          <w:rFonts w:hint="eastAsia"/>
        </w:rPr>
        <w:t>或综合</w:t>
      </w:r>
      <w:r w:rsidR="00401E68">
        <w:rPr>
          <w:rFonts w:hint="eastAsia"/>
        </w:rPr>
        <w:t>品牌</w:t>
      </w:r>
      <w:r w:rsidR="009D09E2">
        <w:rPr>
          <w:rFonts w:hint="eastAsia"/>
        </w:rPr>
        <w:t>汽车经销商的</w:t>
      </w:r>
      <w:r w:rsidR="00401E68" w:rsidRPr="00F95409">
        <w:rPr>
          <w:rFonts w:hint="eastAsia"/>
        </w:rPr>
        <w:t>网点</w:t>
      </w:r>
      <w:r>
        <w:rPr>
          <w:rFonts w:hint="eastAsia"/>
        </w:rPr>
        <w:t>所构成的网络</w:t>
      </w:r>
      <w:r w:rsidR="00401E68" w:rsidRPr="00F95409">
        <w:rPr>
          <w:rFonts w:hint="eastAsia"/>
        </w:rPr>
        <w:t>。</w:t>
      </w:r>
    </w:p>
    <w:p w:rsidR="0065252E" w:rsidRPr="00F95409" w:rsidRDefault="0065252E" w:rsidP="0065252E">
      <w:pPr>
        <w:pStyle w:val="a5"/>
        <w:spacing w:before="156" w:after="156"/>
        <w:ind w:left="0"/>
      </w:pPr>
    </w:p>
    <w:p w:rsidR="0065252E" w:rsidRPr="00F95409" w:rsidRDefault="0065252E" w:rsidP="0065252E">
      <w:pPr>
        <w:pStyle w:val="a5"/>
        <w:numPr>
          <w:ilvl w:val="0"/>
          <w:numId w:val="0"/>
        </w:numPr>
        <w:spacing w:before="156" w:after="156"/>
        <w:ind w:firstLineChars="200" w:firstLine="420"/>
      </w:pPr>
      <w:r w:rsidRPr="00F95409">
        <w:rPr>
          <w:rFonts w:hint="eastAsia"/>
        </w:rPr>
        <w:t xml:space="preserve">二级网络 </w:t>
      </w:r>
      <w:r>
        <w:rPr>
          <w:rFonts w:hint="eastAsia"/>
        </w:rPr>
        <w:t>Secondary Distribution Channel</w:t>
      </w:r>
    </w:p>
    <w:p w:rsidR="0065252E" w:rsidRDefault="0065252E" w:rsidP="00866C12">
      <w:pPr>
        <w:pStyle w:val="aff4"/>
      </w:pPr>
      <w:r w:rsidRPr="00F95409">
        <w:rPr>
          <w:rFonts w:hint="eastAsia"/>
        </w:rPr>
        <w:t>与</w:t>
      </w:r>
      <w:r w:rsidR="00401E68">
        <w:rPr>
          <w:rFonts w:hint="eastAsia"/>
        </w:rPr>
        <w:t>一级</w:t>
      </w:r>
      <w:r w:rsidR="00714D24">
        <w:rPr>
          <w:rFonts w:hint="eastAsia"/>
        </w:rPr>
        <w:t>网络</w:t>
      </w:r>
      <w:r w:rsidR="009D09E2">
        <w:rPr>
          <w:rFonts w:hint="eastAsia"/>
        </w:rPr>
        <w:t>汽车</w:t>
      </w:r>
      <w:r w:rsidR="00B819B4">
        <w:rPr>
          <w:rFonts w:hint="eastAsia"/>
        </w:rPr>
        <w:t>经销商</w:t>
      </w:r>
      <w:r w:rsidRPr="00F95409">
        <w:rPr>
          <w:rFonts w:hint="eastAsia"/>
        </w:rPr>
        <w:t>建立固定的合作关系，在一级</w:t>
      </w:r>
      <w:r w:rsidR="009D09E2">
        <w:rPr>
          <w:rFonts w:hint="eastAsia"/>
        </w:rPr>
        <w:t>网络汽车</w:t>
      </w:r>
      <w:r w:rsidRPr="00F95409">
        <w:rPr>
          <w:rFonts w:hint="eastAsia"/>
        </w:rPr>
        <w:t>经销商辖区内指定区域开展商品车整车销售、备件分销或授权服务业务的经营实体</w:t>
      </w:r>
      <w:r w:rsidR="00B819B4">
        <w:rPr>
          <w:rFonts w:hint="eastAsia"/>
        </w:rPr>
        <w:t>所构成的网络</w:t>
      </w:r>
      <w:r w:rsidR="00F53001">
        <w:rPr>
          <w:rFonts w:hint="eastAsia"/>
        </w:rPr>
        <w:t>。</w:t>
      </w:r>
    </w:p>
    <w:p w:rsidR="000B1876" w:rsidRPr="00F95409" w:rsidRDefault="000B1876" w:rsidP="000B1876">
      <w:pPr>
        <w:pStyle w:val="a5"/>
        <w:spacing w:before="156" w:after="156"/>
        <w:ind w:left="0"/>
      </w:pPr>
    </w:p>
    <w:p w:rsidR="000B1876" w:rsidRPr="00F95409" w:rsidRDefault="000B1876" w:rsidP="000B1876">
      <w:pPr>
        <w:pStyle w:val="a5"/>
        <w:numPr>
          <w:ilvl w:val="0"/>
          <w:numId w:val="0"/>
        </w:numPr>
        <w:spacing w:before="156" w:after="156"/>
        <w:ind w:firstLineChars="200" w:firstLine="420"/>
      </w:pPr>
      <w:r w:rsidRPr="00F95409">
        <w:rPr>
          <w:rFonts w:hint="eastAsia"/>
        </w:rPr>
        <w:t xml:space="preserve">汽车有形市场经营管理机构 </w:t>
      </w:r>
      <w:r>
        <w:rPr>
          <w:rFonts w:hint="eastAsia"/>
        </w:rPr>
        <w:t xml:space="preserve">Administrative </w:t>
      </w:r>
      <w:r w:rsidR="00AF49F3">
        <w:rPr>
          <w:rFonts w:hint="eastAsia"/>
        </w:rPr>
        <w:t>Institution</w:t>
      </w:r>
      <w:r>
        <w:rPr>
          <w:rFonts w:hint="eastAsia"/>
        </w:rPr>
        <w:t xml:space="preserve"> of Automobile Entity Market</w:t>
      </w:r>
    </w:p>
    <w:p w:rsidR="000B1876" w:rsidRPr="000B1876" w:rsidRDefault="000B1876" w:rsidP="000B1876">
      <w:pPr>
        <w:pStyle w:val="aff4"/>
      </w:pPr>
      <w:r w:rsidRPr="00F95409">
        <w:rPr>
          <w:rFonts w:hint="eastAsia"/>
        </w:rPr>
        <w:t>按照国家相关法律法规对有形汽车市场负有管理责任的机构，具有完整的规章制度，行使管理权力，履行服务责任，并接受政府及相关部门的监督、指导和管理。</w:t>
      </w:r>
    </w:p>
    <w:p w:rsidR="00566A67" w:rsidRPr="00F95409" w:rsidRDefault="00566A67" w:rsidP="0051587F">
      <w:pPr>
        <w:pStyle w:val="a5"/>
        <w:spacing w:before="156" w:after="156"/>
        <w:ind w:left="0"/>
      </w:pPr>
    </w:p>
    <w:p w:rsidR="00566A67" w:rsidRPr="00F95409" w:rsidRDefault="00566A67" w:rsidP="0051587F">
      <w:pPr>
        <w:pStyle w:val="a5"/>
        <w:numPr>
          <w:ilvl w:val="0"/>
          <w:numId w:val="0"/>
        </w:numPr>
        <w:spacing w:before="156" w:after="156"/>
        <w:ind w:firstLineChars="200" w:firstLine="420"/>
      </w:pPr>
      <w:r w:rsidRPr="00F95409">
        <w:rPr>
          <w:rFonts w:hint="eastAsia"/>
        </w:rPr>
        <w:t>汽车交易综合服务</w:t>
      </w:r>
      <w:r w:rsidR="00B65C03">
        <w:rPr>
          <w:rFonts w:hint="eastAsia"/>
        </w:rPr>
        <w:t>C</w:t>
      </w:r>
      <w:r w:rsidR="00B65C03" w:rsidRPr="00F95409">
        <w:rPr>
          <w:rFonts w:hint="eastAsia"/>
        </w:rPr>
        <w:t xml:space="preserve">omprehensive </w:t>
      </w:r>
      <w:r w:rsidR="00B65C03">
        <w:rPr>
          <w:rFonts w:hint="eastAsia"/>
        </w:rPr>
        <w:t>Service for Automobile T</w:t>
      </w:r>
      <w:r w:rsidR="00B65C03" w:rsidRPr="00F95409">
        <w:rPr>
          <w:rFonts w:hint="eastAsia"/>
        </w:rPr>
        <w:t>rade</w:t>
      </w:r>
    </w:p>
    <w:p w:rsidR="00566A67" w:rsidRPr="00BB7401" w:rsidRDefault="00AF63FF" w:rsidP="00091CEF">
      <w:pPr>
        <w:pStyle w:val="aff4"/>
      </w:pPr>
      <w:r>
        <w:rPr>
          <w:rFonts w:hint="eastAsia"/>
        </w:rPr>
        <w:t>主要内容涵盖</w:t>
      </w:r>
      <w:r w:rsidR="00566A67" w:rsidRPr="00F95409">
        <w:rPr>
          <w:rFonts w:hint="eastAsia"/>
        </w:rPr>
        <w:t>工商验证、缴纳购置税、车船税、环保检测、新旧车检测等代办服务，提供新车注册登记、二手车转移登记等代办服务，以及提供保险、信贷等围绕汽车交易所展开的各项服务。</w:t>
      </w:r>
    </w:p>
    <w:p w:rsidR="00BD52FB" w:rsidRPr="00F95409" w:rsidRDefault="00BD52FB" w:rsidP="0051587F">
      <w:pPr>
        <w:pStyle w:val="a5"/>
        <w:spacing w:before="156" w:after="156"/>
        <w:ind w:left="0"/>
      </w:pPr>
    </w:p>
    <w:p w:rsidR="00FE2983" w:rsidRPr="00F95409" w:rsidRDefault="00FE2983" w:rsidP="0051587F">
      <w:pPr>
        <w:pStyle w:val="a5"/>
        <w:numPr>
          <w:ilvl w:val="0"/>
          <w:numId w:val="0"/>
        </w:numPr>
        <w:spacing w:before="156" w:after="156"/>
        <w:ind w:firstLineChars="200" w:firstLine="420"/>
      </w:pPr>
      <w:r w:rsidRPr="00F95409">
        <w:rPr>
          <w:rFonts w:hint="eastAsia"/>
        </w:rPr>
        <w:t>商品力</w:t>
      </w:r>
      <w:r w:rsidR="00591A5D">
        <w:rPr>
          <w:rFonts w:hint="eastAsia"/>
        </w:rPr>
        <w:t>P</w:t>
      </w:r>
      <w:r w:rsidR="00A9798A" w:rsidRPr="00F95409">
        <w:rPr>
          <w:rFonts w:hint="eastAsia"/>
        </w:rPr>
        <w:t xml:space="preserve">roduct </w:t>
      </w:r>
      <w:r w:rsidR="00591A5D">
        <w:rPr>
          <w:rFonts w:hint="eastAsia"/>
        </w:rPr>
        <w:t>C</w:t>
      </w:r>
      <w:r w:rsidR="00A9798A" w:rsidRPr="00F95409">
        <w:rPr>
          <w:rFonts w:hint="eastAsia"/>
        </w:rPr>
        <w:t>ompetenc</w:t>
      </w:r>
      <w:r w:rsidR="00591A5D">
        <w:rPr>
          <w:rFonts w:hint="eastAsia"/>
        </w:rPr>
        <w:t>y</w:t>
      </w:r>
    </w:p>
    <w:p w:rsidR="00091CEF" w:rsidRPr="00091CEF" w:rsidRDefault="00382BCC" w:rsidP="00091CEF">
      <w:pPr>
        <w:pStyle w:val="aff4"/>
        <w:rPr>
          <w:rFonts w:ascii="Arial" w:hAnsi="Arial" w:cs="Arial"/>
          <w:szCs w:val="21"/>
          <w:shd w:val="clear" w:color="auto" w:fill="FFFFFF"/>
        </w:rPr>
      </w:pPr>
      <w:bookmarkStart w:id="29" w:name="_Toc423614104"/>
      <w:r>
        <w:rPr>
          <w:rFonts w:hint="eastAsia"/>
        </w:rPr>
        <w:t>由</w:t>
      </w:r>
      <w:r w:rsidR="009D01A7">
        <w:rPr>
          <w:rFonts w:hint="eastAsia"/>
        </w:rPr>
        <w:t>商品品牌、性价比、品质、使用成本及二手车残值等构成的价值和使用价值的组合，转化为影响市场竞争力的硬实力。</w:t>
      </w:r>
      <w:bookmarkEnd w:id="29"/>
    </w:p>
    <w:p w:rsidR="00091CEF" w:rsidRDefault="00091CEF" w:rsidP="00091CEF">
      <w:pPr>
        <w:pStyle w:val="a5"/>
        <w:spacing w:before="156" w:after="156"/>
        <w:ind w:left="0"/>
      </w:pPr>
    </w:p>
    <w:p w:rsidR="001B4F0A" w:rsidRPr="00F95409" w:rsidRDefault="001B4F0A" w:rsidP="00091CEF">
      <w:pPr>
        <w:pStyle w:val="a5"/>
        <w:numPr>
          <w:ilvl w:val="0"/>
          <w:numId w:val="0"/>
        </w:numPr>
        <w:spacing w:before="156" w:after="156"/>
        <w:ind w:firstLineChars="200" w:firstLine="420"/>
      </w:pPr>
      <w:r w:rsidRPr="00F95409">
        <w:rPr>
          <w:rFonts w:hint="eastAsia"/>
        </w:rPr>
        <w:t xml:space="preserve">营销力 </w:t>
      </w:r>
      <w:r w:rsidR="00591A5D">
        <w:rPr>
          <w:rFonts w:hint="eastAsia"/>
        </w:rPr>
        <w:t>M</w:t>
      </w:r>
      <w:r w:rsidRPr="00F95409">
        <w:rPr>
          <w:rFonts w:hint="eastAsia"/>
        </w:rPr>
        <w:t xml:space="preserve">arketing </w:t>
      </w:r>
      <w:r w:rsidR="00591A5D">
        <w:rPr>
          <w:rFonts w:hint="eastAsia"/>
        </w:rPr>
        <w:t>Competency</w:t>
      </w:r>
    </w:p>
    <w:p w:rsidR="001B4F0A" w:rsidRPr="00F95409" w:rsidRDefault="009D01A7" w:rsidP="0051587F">
      <w:pPr>
        <w:pStyle w:val="aff4"/>
      </w:pPr>
      <w:bookmarkStart w:id="30" w:name="_Toc423614107"/>
      <w:r>
        <w:rPr>
          <w:rFonts w:hint="eastAsia"/>
        </w:rPr>
        <w:t>企业依托内、外资源，推进营销优势组合，转化为影响市场竞争力的软实力。</w:t>
      </w:r>
      <w:bookmarkEnd w:id="30"/>
    </w:p>
    <w:p w:rsidR="00BD52FB" w:rsidRPr="00F95409" w:rsidRDefault="00BD52FB" w:rsidP="0051587F">
      <w:pPr>
        <w:pStyle w:val="a5"/>
        <w:spacing w:before="156" w:after="156"/>
        <w:ind w:left="0"/>
      </w:pPr>
    </w:p>
    <w:p w:rsidR="00FE2983" w:rsidRPr="00F95409" w:rsidRDefault="00FE2983" w:rsidP="0051587F">
      <w:pPr>
        <w:pStyle w:val="a5"/>
        <w:numPr>
          <w:ilvl w:val="0"/>
          <w:numId w:val="0"/>
        </w:numPr>
        <w:spacing w:before="156" w:after="156"/>
        <w:ind w:firstLineChars="200" w:firstLine="420"/>
      </w:pPr>
      <w:r w:rsidRPr="00F95409">
        <w:rPr>
          <w:rFonts w:hint="eastAsia"/>
        </w:rPr>
        <w:t>二轮定律</w:t>
      </w:r>
      <w:r w:rsidR="00DC7CF5">
        <w:rPr>
          <w:rFonts w:hint="eastAsia"/>
        </w:rPr>
        <w:t>T</w:t>
      </w:r>
      <w:r w:rsidR="00C25321" w:rsidRPr="00F95409">
        <w:rPr>
          <w:rFonts w:hint="eastAsia"/>
        </w:rPr>
        <w:t xml:space="preserve">wo-wheel </w:t>
      </w:r>
      <w:r w:rsidR="00DC7CF5">
        <w:rPr>
          <w:rFonts w:hint="eastAsia"/>
        </w:rPr>
        <w:t>T</w:t>
      </w:r>
      <w:r w:rsidR="00587AAB" w:rsidRPr="00F95409">
        <w:rPr>
          <w:rFonts w:hint="eastAsia"/>
        </w:rPr>
        <w:t>heory</w:t>
      </w:r>
    </w:p>
    <w:p w:rsidR="00BD52FB" w:rsidRPr="00F95409" w:rsidRDefault="009D01A7" w:rsidP="0051587F">
      <w:pPr>
        <w:pStyle w:val="aff4"/>
      </w:pPr>
      <w:r>
        <w:rPr>
          <w:rFonts w:hint="eastAsia"/>
        </w:rPr>
        <w:t>营销企业市场竞争力的强弱不是单取决于商品力，而在于商品力和营销力的相互配合，是硬实力和软实力的充分组合。有时一种力较弱，另一种力较强的话，也会在短期内起到弥补短板的作用，但是“商品力”和“营销力”如同两个轮子，如果一个偏大，另一个偏小，而且互相长期不匹配，必然会跑偏；只有当两个轮子相互匹配时，企业才能沿着既定的方向持续高速前进。</w:t>
      </w:r>
    </w:p>
    <w:p w:rsidR="00BB4340" w:rsidRDefault="00BB4340" w:rsidP="00BB4340">
      <w:pPr>
        <w:pStyle w:val="a4"/>
        <w:spacing w:before="312" w:after="312"/>
      </w:pPr>
      <w:bookmarkStart w:id="31" w:name="_Toc366079252"/>
      <w:bookmarkStart w:id="32" w:name="_Toc423937880"/>
      <w:r w:rsidRPr="00F95409">
        <w:rPr>
          <w:rFonts w:hint="eastAsia"/>
        </w:rPr>
        <w:lastRenderedPageBreak/>
        <w:t>新车</w:t>
      </w:r>
      <w:r w:rsidR="00FE2983" w:rsidRPr="00F95409">
        <w:rPr>
          <w:rFonts w:hint="eastAsia"/>
        </w:rPr>
        <w:t>销售</w:t>
      </w:r>
      <w:r w:rsidRPr="00F95409">
        <w:rPr>
          <w:rFonts w:hint="eastAsia"/>
        </w:rPr>
        <w:t>术语</w:t>
      </w:r>
      <w:bookmarkEnd w:id="31"/>
      <w:bookmarkEnd w:id="32"/>
    </w:p>
    <w:p w:rsidR="00897607" w:rsidRPr="00F95409" w:rsidRDefault="00897607" w:rsidP="00897607">
      <w:pPr>
        <w:pStyle w:val="a5"/>
        <w:spacing w:before="156" w:after="156"/>
        <w:ind w:left="0"/>
      </w:pPr>
    </w:p>
    <w:p w:rsidR="00897607" w:rsidRPr="00F95409" w:rsidRDefault="004F3EF9" w:rsidP="00897607">
      <w:pPr>
        <w:pStyle w:val="a5"/>
        <w:numPr>
          <w:ilvl w:val="0"/>
          <w:numId w:val="0"/>
        </w:numPr>
        <w:spacing w:before="156" w:after="156"/>
        <w:ind w:firstLineChars="200" w:firstLine="420"/>
      </w:pPr>
      <w:r>
        <w:rPr>
          <w:rFonts w:hint="eastAsia"/>
        </w:rPr>
        <w:t>品牌授权</w:t>
      </w:r>
      <w:r>
        <w:t xml:space="preserve">Brand </w:t>
      </w:r>
      <w:r>
        <w:rPr>
          <w:rFonts w:hint="eastAsia"/>
        </w:rPr>
        <w:t>L</w:t>
      </w:r>
      <w:r w:rsidRPr="004F3EF9">
        <w:t>icensing</w:t>
      </w:r>
    </w:p>
    <w:p w:rsidR="004F3EF9" w:rsidRDefault="004F3EF9" w:rsidP="004F3EF9">
      <w:pPr>
        <w:pStyle w:val="aff4"/>
      </w:pPr>
      <w:r>
        <w:rPr>
          <w:rFonts w:hint="eastAsia"/>
        </w:rPr>
        <w:t>汽车供应商将自己所拥有或代理的商标或品牌等以合同的形式授予汽车经销商使用，汽车经销商</w:t>
      </w:r>
      <w:r w:rsidRPr="004F3EF9">
        <w:rPr>
          <w:rFonts w:hint="eastAsia"/>
        </w:rPr>
        <w:t>按合同规定从事</w:t>
      </w:r>
      <w:r>
        <w:rPr>
          <w:rFonts w:hint="eastAsia"/>
        </w:rPr>
        <w:t>销售或服务</w:t>
      </w:r>
      <w:r w:rsidRPr="004F3EF9">
        <w:rPr>
          <w:rFonts w:hint="eastAsia"/>
        </w:rPr>
        <w:t>活动，并向</w:t>
      </w:r>
      <w:r>
        <w:rPr>
          <w:rFonts w:hint="eastAsia"/>
        </w:rPr>
        <w:t>汽车供应商支付相应的费用，</w:t>
      </w:r>
      <w:r w:rsidRPr="004F3EF9">
        <w:rPr>
          <w:rFonts w:hint="eastAsia"/>
        </w:rPr>
        <w:t>同时</w:t>
      </w:r>
      <w:r>
        <w:rPr>
          <w:rFonts w:hint="eastAsia"/>
        </w:rPr>
        <w:t>汽车供应商</w:t>
      </w:r>
      <w:r w:rsidRPr="004F3EF9">
        <w:rPr>
          <w:rFonts w:hint="eastAsia"/>
        </w:rPr>
        <w:t>给予</w:t>
      </w:r>
      <w:r>
        <w:rPr>
          <w:rFonts w:hint="eastAsia"/>
        </w:rPr>
        <w:t>汽车经销商</w:t>
      </w:r>
      <w:r w:rsidRPr="004F3EF9">
        <w:rPr>
          <w:rFonts w:hint="eastAsia"/>
        </w:rPr>
        <w:t>人员培训、组织设计、经营管理等方面的指导与协助</w:t>
      </w:r>
      <w:r>
        <w:rPr>
          <w:rFonts w:hint="eastAsia"/>
        </w:rPr>
        <w:t>。</w:t>
      </w:r>
    </w:p>
    <w:p w:rsidR="00EB4C06" w:rsidRPr="00897607" w:rsidRDefault="00EB4C06" w:rsidP="00EB4C06">
      <w:pPr>
        <w:pStyle w:val="a5"/>
        <w:spacing w:before="156" w:after="156"/>
        <w:ind w:left="0"/>
      </w:pPr>
    </w:p>
    <w:p w:rsidR="00EB4C06" w:rsidRPr="00F95409" w:rsidRDefault="00EB4C06" w:rsidP="00EB4C06">
      <w:pPr>
        <w:pStyle w:val="a5"/>
        <w:numPr>
          <w:ilvl w:val="0"/>
          <w:numId w:val="0"/>
        </w:numPr>
        <w:spacing w:before="156" w:after="156"/>
        <w:ind w:firstLineChars="200" w:firstLine="420"/>
      </w:pPr>
      <w:r>
        <w:rPr>
          <w:rFonts w:hint="eastAsia"/>
        </w:rPr>
        <w:t xml:space="preserve">平行进口 </w:t>
      </w:r>
      <w:r>
        <w:t xml:space="preserve">Parallel </w:t>
      </w:r>
      <w:r>
        <w:rPr>
          <w:rFonts w:hint="eastAsia"/>
        </w:rPr>
        <w:t>I</w:t>
      </w:r>
      <w:r w:rsidRPr="008C6586">
        <w:t>mports</w:t>
      </w:r>
    </w:p>
    <w:p w:rsidR="00EB4C06" w:rsidRDefault="00EB4C06" w:rsidP="00EB4C06">
      <w:pPr>
        <w:pStyle w:val="aff4"/>
      </w:pPr>
      <w:r>
        <w:rPr>
          <w:rFonts w:hint="eastAsia"/>
        </w:rPr>
        <w:t>品牌</w:t>
      </w:r>
      <w:r w:rsidRPr="008C6586">
        <w:rPr>
          <w:rFonts w:hint="eastAsia"/>
        </w:rPr>
        <w:t>所有人投放</w:t>
      </w:r>
      <w:r>
        <w:rPr>
          <w:rFonts w:hint="eastAsia"/>
        </w:rPr>
        <w:t>到海外市场的合法汽车商品，在未经品牌</w:t>
      </w:r>
      <w:r w:rsidRPr="008C6586">
        <w:rPr>
          <w:rFonts w:hint="eastAsia"/>
        </w:rPr>
        <w:t>所有人同意的情况下</w:t>
      </w:r>
      <w:r>
        <w:rPr>
          <w:rFonts w:hint="eastAsia"/>
        </w:rPr>
        <w:t>，由贸易商进口到本国市场</w:t>
      </w:r>
      <w:r w:rsidRPr="00F753E2">
        <w:rPr>
          <w:rFonts w:hint="eastAsia"/>
        </w:rPr>
        <w:t>进行销售</w:t>
      </w:r>
      <w:r w:rsidR="00DD7981">
        <w:rPr>
          <w:rFonts w:hint="eastAsia"/>
        </w:rPr>
        <w:t>的行为。由于这种未经许可的进口往往与正式许可的进口商品</w:t>
      </w:r>
      <w:r w:rsidRPr="008C6586">
        <w:rPr>
          <w:rFonts w:hint="eastAsia"/>
        </w:rPr>
        <w:t>平行，故被称为平行进口。</w:t>
      </w:r>
    </w:p>
    <w:p w:rsidR="00353963" w:rsidRDefault="00353963" w:rsidP="00353963">
      <w:pPr>
        <w:pStyle w:val="a5"/>
        <w:spacing w:before="156" w:after="156"/>
        <w:ind w:left="0"/>
      </w:pPr>
    </w:p>
    <w:p w:rsidR="00353963" w:rsidRDefault="00353963" w:rsidP="00353963">
      <w:pPr>
        <w:pStyle w:val="a5"/>
        <w:numPr>
          <w:ilvl w:val="0"/>
          <w:numId w:val="0"/>
        </w:numPr>
        <w:spacing w:before="156" w:after="156"/>
        <w:ind w:firstLineChars="200" w:firstLine="420"/>
      </w:pPr>
      <w:r w:rsidRPr="00F95409">
        <w:rPr>
          <w:rFonts w:hint="eastAsia"/>
        </w:rPr>
        <w:t>整车订货计划</w:t>
      </w:r>
      <w:r>
        <w:rPr>
          <w:rFonts w:hint="eastAsia"/>
        </w:rPr>
        <w:t xml:space="preserve"> V</w:t>
      </w:r>
      <w:r w:rsidRPr="00F95409">
        <w:rPr>
          <w:rFonts w:hint="eastAsia"/>
        </w:rPr>
        <w:t xml:space="preserve">ehicle </w:t>
      </w:r>
      <w:r w:rsidR="00AF49F3">
        <w:rPr>
          <w:rFonts w:hint="eastAsia"/>
        </w:rPr>
        <w:t>Order</w:t>
      </w:r>
      <w:r>
        <w:rPr>
          <w:rFonts w:hint="eastAsia"/>
        </w:rPr>
        <w:t>P</w:t>
      </w:r>
      <w:r w:rsidRPr="00F95409">
        <w:rPr>
          <w:rFonts w:hint="eastAsia"/>
        </w:rPr>
        <w:t>lan</w:t>
      </w:r>
    </w:p>
    <w:p w:rsidR="00353963" w:rsidRDefault="00353963" w:rsidP="00353963">
      <w:pPr>
        <w:pStyle w:val="aff4"/>
      </w:pPr>
      <w:r w:rsidRPr="00F95409">
        <w:rPr>
          <w:rFonts w:hint="eastAsia"/>
        </w:rPr>
        <w:t>汽车品牌经销商向汽车品牌供应商提出的</w:t>
      </w:r>
      <w:r w:rsidR="005D570E">
        <w:rPr>
          <w:rFonts w:hint="eastAsia"/>
        </w:rPr>
        <w:t>，针对整车的具体订车计划，明确车型、配置</w:t>
      </w:r>
      <w:r w:rsidRPr="00F95409">
        <w:rPr>
          <w:rFonts w:hint="eastAsia"/>
        </w:rPr>
        <w:t>、颜色和数量等。</w:t>
      </w:r>
    </w:p>
    <w:p w:rsidR="00BB7401" w:rsidRPr="00F95409" w:rsidRDefault="00BB7401" w:rsidP="00BB7401">
      <w:pPr>
        <w:pStyle w:val="a5"/>
        <w:spacing w:before="156" w:after="156"/>
        <w:ind w:left="0"/>
      </w:pPr>
    </w:p>
    <w:p w:rsidR="00BB7401" w:rsidRPr="00F95409" w:rsidRDefault="00BB7401" w:rsidP="00BB7401">
      <w:pPr>
        <w:pStyle w:val="a5"/>
        <w:numPr>
          <w:ilvl w:val="0"/>
          <w:numId w:val="0"/>
        </w:numPr>
        <w:spacing w:before="156" w:after="156"/>
        <w:ind w:leftChars="-138" w:left="-290" w:firstLineChars="300" w:firstLine="630"/>
      </w:pPr>
      <w:r w:rsidRPr="00F95409">
        <w:rPr>
          <w:rFonts w:hint="eastAsia"/>
        </w:rPr>
        <w:t>库存周期</w:t>
      </w:r>
      <w:r>
        <w:rPr>
          <w:rFonts w:hint="eastAsia"/>
        </w:rPr>
        <w:t>I</w:t>
      </w:r>
      <w:r w:rsidRPr="00F95409">
        <w:rPr>
          <w:rFonts w:hint="eastAsia"/>
        </w:rPr>
        <w:t xml:space="preserve">nventory </w:t>
      </w:r>
      <w:r>
        <w:rPr>
          <w:rFonts w:hint="eastAsia"/>
        </w:rPr>
        <w:t>C</w:t>
      </w:r>
      <w:r w:rsidRPr="00F95409">
        <w:rPr>
          <w:rFonts w:hint="eastAsia"/>
        </w:rPr>
        <w:t>ycle</w:t>
      </w:r>
      <w:r w:rsidR="00AF49F3">
        <w:rPr>
          <w:rFonts w:hint="eastAsia"/>
        </w:rPr>
        <w:t xml:space="preserve"> time</w:t>
      </w:r>
    </w:p>
    <w:p w:rsidR="00BB7401" w:rsidRPr="0051587F" w:rsidRDefault="004D1881" w:rsidP="00BB7401">
      <w:pPr>
        <w:pStyle w:val="a5"/>
        <w:numPr>
          <w:ilvl w:val="0"/>
          <w:numId w:val="0"/>
        </w:numPr>
        <w:spacing w:before="156" w:after="156"/>
        <w:ind w:leftChars="-138" w:left="-290" w:firstLineChars="300" w:firstLine="630"/>
        <w:rPr>
          <w:rFonts w:asciiTheme="minorEastAsia" w:eastAsiaTheme="minorEastAsia" w:hAnsiTheme="minorEastAsia"/>
        </w:rPr>
      </w:pPr>
      <w:r>
        <w:rPr>
          <w:rFonts w:asciiTheme="minorEastAsia" w:eastAsiaTheme="minorEastAsia" w:hAnsiTheme="minorEastAsia" w:hint="eastAsia"/>
        </w:rPr>
        <w:t>在一定范围内，库存商品</w:t>
      </w:r>
      <w:r w:rsidR="00BB7401" w:rsidRPr="0051587F">
        <w:rPr>
          <w:rFonts w:asciiTheme="minorEastAsia" w:eastAsiaTheme="minorEastAsia" w:hAnsiTheme="minorEastAsia" w:hint="eastAsia"/>
        </w:rPr>
        <w:t>从入库到出库的平均时间。</w:t>
      </w:r>
    </w:p>
    <w:p w:rsidR="00BB7401" w:rsidRPr="00F95409" w:rsidRDefault="00BB7401" w:rsidP="00BB7401">
      <w:pPr>
        <w:pStyle w:val="a5"/>
        <w:spacing w:before="156" w:after="156"/>
        <w:ind w:left="0"/>
      </w:pPr>
    </w:p>
    <w:p w:rsidR="00BB7401" w:rsidRDefault="00BB7401" w:rsidP="00BB7401">
      <w:pPr>
        <w:pStyle w:val="a5"/>
        <w:numPr>
          <w:ilvl w:val="0"/>
          <w:numId w:val="0"/>
        </w:numPr>
        <w:spacing w:before="156" w:after="156"/>
        <w:ind w:leftChars="162" w:left="340"/>
      </w:pPr>
      <w:r w:rsidRPr="00F95409">
        <w:rPr>
          <w:rFonts w:hint="eastAsia"/>
        </w:rPr>
        <w:t>在库回转天数</w:t>
      </w:r>
      <w:r>
        <w:rPr>
          <w:rFonts w:hint="eastAsia"/>
        </w:rPr>
        <w:t>I</w:t>
      </w:r>
      <w:r w:rsidRPr="00F95409">
        <w:rPr>
          <w:rFonts w:hint="eastAsia"/>
        </w:rPr>
        <w:t xml:space="preserve">n </w:t>
      </w:r>
      <w:r>
        <w:rPr>
          <w:rFonts w:hint="eastAsia"/>
        </w:rPr>
        <w:t>S</w:t>
      </w:r>
      <w:r w:rsidRPr="00F95409">
        <w:rPr>
          <w:rFonts w:hint="eastAsia"/>
        </w:rPr>
        <w:t xml:space="preserve">tock </w:t>
      </w:r>
      <w:r>
        <w:rPr>
          <w:rFonts w:hint="eastAsia"/>
        </w:rPr>
        <w:t>T</w:t>
      </w:r>
      <w:r w:rsidRPr="00F95409">
        <w:rPr>
          <w:rFonts w:hint="eastAsia"/>
        </w:rPr>
        <w:t xml:space="preserve">urnover </w:t>
      </w:r>
      <w:r>
        <w:rPr>
          <w:rFonts w:hint="eastAsia"/>
        </w:rPr>
        <w:t>D</w:t>
      </w:r>
      <w:r w:rsidRPr="00F95409">
        <w:rPr>
          <w:rFonts w:hint="eastAsia"/>
        </w:rPr>
        <w:t>ays</w:t>
      </w:r>
    </w:p>
    <w:p w:rsidR="00BB7401" w:rsidRPr="0051587F" w:rsidRDefault="00BB7401" w:rsidP="00BB7401">
      <w:pPr>
        <w:pStyle w:val="a5"/>
        <w:numPr>
          <w:ilvl w:val="0"/>
          <w:numId w:val="0"/>
        </w:numPr>
        <w:spacing w:before="156" w:after="156"/>
        <w:ind w:leftChars="162" w:left="340"/>
        <w:rPr>
          <w:rFonts w:asciiTheme="minorEastAsia" w:eastAsiaTheme="minorEastAsia" w:hAnsiTheme="minorEastAsia"/>
        </w:rPr>
      </w:pPr>
      <w:r w:rsidRPr="0051587F">
        <w:rPr>
          <w:rFonts w:asciiTheme="minorEastAsia" w:eastAsiaTheme="minorEastAsia" w:hAnsiTheme="minorEastAsia" w:hint="eastAsia"/>
        </w:rPr>
        <w:t>在一定周期之内，车辆在库存放周转的天数。</w:t>
      </w:r>
    </w:p>
    <w:p w:rsidR="00BB7401" w:rsidRPr="00F95409" w:rsidRDefault="00BB7401" w:rsidP="00BB7401">
      <w:pPr>
        <w:pStyle w:val="a5"/>
        <w:spacing w:before="156" w:after="156"/>
        <w:ind w:left="0"/>
      </w:pPr>
    </w:p>
    <w:p w:rsidR="00BB7401" w:rsidRPr="00F95409" w:rsidRDefault="00777D4C" w:rsidP="00BB7401">
      <w:pPr>
        <w:pStyle w:val="a5"/>
        <w:numPr>
          <w:ilvl w:val="0"/>
          <w:numId w:val="0"/>
        </w:numPr>
        <w:spacing w:before="156" w:after="156"/>
        <w:ind w:leftChars="162" w:left="340"/>
      </w:pPr>
      <w:r>
        <w:rPr>
          <w:rFonts w:hint="eastAsia"/>
        </w:rPr>
        <w:t>整车</w:t>
      </w:r>
      <w:r w:rsidR="00BB7401" w:rsidRPr="00F95409">
        <w:rPr>
          <w:rFonts w:hint="eastAsia"/>
        </w:rPr>
        <w:t xml:space="preserve">库龄 </w:t>
      </w:r>
      <w:r w:rsidR="00BB7401">
        <w:rPr>
          <w:rFonts w:hint="eastAsia"/>
        </w:rPr>
        <w:t>V</w:t>
      </w:r>
      <w:r w:rsidR="00BB7401" w:rsidRPr="00F95409">
        <w:rPr>
          <w:rFonts w:hint="eastAsia"/>
        </w:rPr>
        <w:t xml:space="preserve">ehicle </w:t>
      </w:r>
      <w:r w:rsidR="00BB7401">
        <w:rPr>
          <w:rFonts w:hint="eastAsia"/>
        </w:rPr>
        <w:t>I</w:t>
      </w:r>
      <w:r w:rsidR="00BB7401" w:rsidRPr="00F95409">
        <w:rPr>
          <w:rFonts w:hint="eastAsia"/>
        </w:rPr>
        <w:t xml:space="preserve">nventory </w:t>
      </w:r>
      <w:r w:rsidR="00BB7401">
        <w:rPr>
          <w:rFonts w:hint="eastAsia"/>
        </w:rPr>
        <w:t>Time</w:t>
      </w:r>
    </w:p>
    <w:p w:rsidR="00BB7401" w:rsidRPr="0051587F" w:rsidRDefault="00A342D0" w:rsidP="00BB7401">
      <w:pPr>
        <w:pStyle w:val="a5"/>
        <w:numPr>
          <w:ilvl w:val="0"/>
          <w:numId w:val="0"/>
        </w:numPr>
        <w:spacing w:before="156" w:after="156"/>
        <w:ind w:leftChars="162" w:left="340"/>
        <w:rPr>
          <w:rFonts w:asciiTheme="minorEastAsia" w:eastAsiaTheme="minorEastAsia" w:hAnsiTheme="minorEastAsia"/>
        </w:rPr>
      </w:pPr>
      <w:r>
        <w:rPr>
          <w:rFonts w:asciiTheme="minorEastAsia" w:eastAsiaTheme="minorEastAsia" w:hAnsiTheme="minorEastAsia" w:hint="eastAsia"/>
        </w:rPr>
        <w:t>车辆从进入汽车</w:t>
      </w:r>
      <w:r w:rsidR="00BB7401" w:rsidRPr="0051587F">
        <w:rPr>
          <w:rFonts w:asciiTheme="minorEastAsia" w:eastAsiaTheme="minorEastAsia" w:hAnsiTheme="minorEastAsia" w:hint="eastAsia"/>
        </w:rPr>
        <w:t>经销商库存日期开始，到所有权向客户完成转移日之间的时间</w:t>
      </w:r>
      <w:r>
        <w:rPr>
          <w:rFonts w:asciiTheme="minorEastAsia" w:eastAsiaTheme="minorEastAsia" w:hAnsiTheme="minorEastAsia" w:hint="eastAsia"/>
        </w:rPr>
        <w:t>，简称库龄</w:t>
      </w:r>
      <w:r w:rsidR="00BB7401" w:rsidRPr="0051587F">
        <w:rPr>
          <w:rFonts w:asciiTheme="minorEastAsia" w:eastAsiaTheme="minorEastAsia" w:hAnsiTheme="minorEastAsia" w:hint="eastAsia"/>
        </w:rPr>
        <w:t>。</w:t>
      </w:r>
    </w:p>
    <w:p w:rsidR="00777D4C" w:rsidRPr="00F95409" w:rsidRDefault="00777D4C" w:rsidP="00777D4C">
      <w:pPr>
        <w:pStyle w:val="a5"/>
        <w:spacing w:before="156" w:after="156"/>
        <w:ind w:left="0"/>
      </w:pPr>
    </w:p>
    <w:p w:rsidR="00777D4C" w:rsidRDefault="00777D4C" w:rsidP="00777D4C">
      <w:pPr>
        <w:pStyle w:val="a5"/>
        <w:numPr>
          <w:ilvl w:val="0"/>
          <w:numId w:val="0"/>
        </w:numPr>
        <w:spacing w:before="156" w:after="156"/>
        <w:ind w:leftChars="-38" w:left="-80" w:firstLineChars="200" w:firstLine="420"/>
      </w:pPr>
      <w:r>
        <w:rPr>
          <w:rFonts w:hint="eastAsia"/>
        </w:rPr>
        <w:t>财务库存</w:t>
      </w:r>
      <w:r w:rsidR="00A342D0">
        <w:t xml:space="preserve">Financial </w:t>
      </w:r>
      <w:r w:rsidR="00A342D0">
        <w:rPr>
          <w:rFonts w:hint="eastAsia"/>
        </w:rPr>
        <w:t>I</w:t>
      </w:r>
      <w:r w:rsidR="006E742E" w:rsidRPr="006E742E">
        <w:t>nventory</w:t>
      </w:r>
    </w:p>
    <w:p w:rsidR="00777D4C" w:rsidRDefault="001D7CA6" w:rsidP="00777D4C">
      <w:pPr>
        <w:pStyle w:val="a4"/>
        <w:numPr>
          <w:ilvl w:val="0"/>
          <w:numId w:val="0"/>
        </w:numPr>
        <w:spacing w:before="312" w:after="312"/>
        <w:ind w:leftChars="-38" w:left="-80" w:firstLineChars="200" w:firstLine="420"/>
        <w:rPr>
          <w:rFonts w:ascii="宋体" w:eastAsia="宋体"/>
          <w:noProof/>
        </w:rPr>
      </w:pPr>
      <w:bookmarkStart w:id="33" w:name="_Toc423935735"/>
      <w:bookmarkStart w:id="34" w:name="_Toc423937881"/>
      <w:r>
        <w:rPr>
          <w:rFonts w:ascii="宋体" w:eastAsia="宋体" w:hint="eastAsia"/>
          <w:noProof/>
        </w:rPr>
        <w:t>当期</w:t>
      </w:r>
      <w:r w:rsidR="00777D4C">
        <w:rPr>
          <w:rFonts w:ascii="宋体" w:eastAsia="宋体" w:hint="eastAsia"/>
          <w:noProof/>
        </w:rPr>
        <w:t>以车辆货物</w:t>
      </w:r>
      <w:r w:rsidR="00D66A06">
        <w:rPr>
          <w:rFonts w:ascii="宋体" w:eastAsia="宋体" w:hint="eastAsia"/>
          <w:noProof/>
        </w:rPr>
        <w:t>财务实际付款或收到发票</w:t>
      </w:r>
      <w:r w:rsidR="00777D4C" w:rsidRPr="00777D4C">
        <w:rPr>
          <w:rFonts w:ascii="宋体" w:eastAsia="宋体" w:hint="eastAsia"/>
          <w:noProof/>
        </w:rPr>
        <w:t>和</w:t>
      </w:r>
      <w:r w:rsidR="00D66A06">
        <w:rPr>
          <w:rFonts w:ascii="宋体" w:eastAsia="宋体" w:hint="eastAsia"/>
          <w:noProof/>
        </w:rPr>
        <w:t>财务实际收到款项或</w:t>
      </w:r>
      <w:r w:rsidR="00D66A06" w:rsidRPr="00777D4C">
        <w:rPr>
          <w:rFonts w:ascii="宋体" w:eastAsia="宋体" w:hint="eastAsia"/>
          <w:noProof/>
        </w:rPr>
        <w:t>开出</w:t>
      </w:r>
      <w:r w:rsidR="00D66A06">
        <w:rPr>
          <w:rFonts w:ascii="宋体" w:eastAsia="宋体" w:hint="eastAsia"/>
          <w:noProof/>
        </w:rPr>
        <w:t>发票</w:t>
      </w:r>
      <w:r w:rsidR="00777D4C" w:rsidRPr="00777D4C">
        <w:rPr>
          <w:rFonts w:ascii="宋体" w:eastAsia="宋体" w:hint="eastAsia"/>
          <w:noProof/>
        </w:rPr>
        <w:t>为标准的库存</w:t>
      </w:r>
      <w:r>
        <w:rPr>
          <w:rFonts w:ascii="宋体" w:eastAsia="宋体" w:hint="eastAsia"/>
          <w:noProof/>
        </w:rPr>
        <w:t>数量</w:t>
      </w:r>
      <w:r w:rsidR="00777D4C" w:rsidRPr="00777D4C">
        <w:rPr>
          <w:rFonts w:ascii="宋体" w:eastAsia="宋体" w:hint="eastAsia"/>
          <w:noProof/>
        </w:rPr>
        <w:t>，</w:t>
      </w:r>
      <w:r w:rsidR="00D66A06">
        <w:rPr>
          <w:rFonts w:ascii="宋体" w:eastAsia="宋体" w:hint="eastAsia"/>
          <w:noProof/>
        </w:rPr>
        <w:t>财务实际付款或</w:t>
      </w:r>
      <w:r w:rsidR="00777D4C" w:rsidRPr="00777D4C">
        <w:rPr>
          <w:rFonts w:ascii="宋体" w:eastAsia="宋体" w:hint="eastAsia"/>
          <w:noProof/>
        </w:rPr>
        <w:t>发票收到做入库，</w:t>
      </w:r>
      <w:r w:rsidR="00D66A06">
        <w:rPr>
          <w:rFonts w:ascii="宋体" w:eastAsia="宋体" w:hint="eastAsia"/>
          <w:noProof/>
        </w:rPr>
        <w:t>财务实际收到款项或</w:t>
      </w:r>
      <w:r w:rsidR="00777D4C" w:rsidRPr="00777D4C">
        <w:rPr>
          <w:rFonts w:ascii="宋体" w:eastAsia="宋体" w:hint="eastAsia"/>
          <w:noProof/>
        </w:rPr>
        <w:t>发票开出做出库</w:t>
      </w:r>
      <w:r w:rsidR="001C6E18">
        <w:rPr>
          <w:rFonts w:ascii="宋体" w:eastAsia="宋体" w:hint="eastAsia"/>
          <w:noProof/>
        </w:rPr>
        <w:t>，与车辆是否实际到店无关</w:t>
      </w:r>
      <w:r w:rsidR="00777D4C">
        <w:rPr>
          <w:rFonts w:ascii="宋体" w:eastAsia="宋体" w:hint="eastAsia"/>
          <w:noProof/>
        </w:rPr>
        <w:t>。</w:t>
      </w:r>
      <w:bookmarkEnd w:id="33"/>
      <w:bookmarkEnd w:id="34"/>
    </w:p>
    <w:p w:rsidR="00777D4C" w:rsidRPr="00F95409" w:rsidRDefault="00777D4C" w:rsidP="00777D4C">
      <w:pPr>
        <w:pStyle w:val="a5"/>
        <w:spacing w:before="156" w:after="156"/>
        <w:ind w:left="0"/>
      </w:pPr>
    </w:p>
    <w:p w:rsidR="00777D4C" w:rsidRDefault="00777D4C" w:rsidP="00777D4C">
      <w:pPr>
        <w:pStyle w:val="a5"/>
        <w:numPr>
          <w:ilvl w:val="0"/>
          <w:numId w:val="0"/>
        </w:numPr>
        <w:spacing w:before="156" w:after="156"/>
        <w:ind w:leftChars="-38" w:left="-80" w:firstLineChars="200" w:firstLine="420"/>
      </w:pPr>
      <w:r>
        <w:rPr>
          <w:rFonts w:hint="eastAsia"/>
        </w:rPr>
        <w:t>店铺</w:t>
      </w:r>
      <w:r w:rsidRPr="00F95409">
        <w:rPr>
          <w:rFonts w:hint="eastAsia"/>
        </w:rPr>
        <w:t>库存</w:t>
      </w:r>
      <w:r w:rsidR="00AF49F3">
        <w:rPr>
          <w:rFonts w:hint="eastAsia"/>
        </w:rPr>
        <w:t>Retail shop</w:t>
      </w:r>
      <w:r w:rsidR="009D01A7">
        <w:rPr>
          <w:rFonts w:hint="eastAsia"/>
        </w:rPr>
        <w:t>I</w:t>
      </w:r>
      <w:r w:rsidR="006E742E" w:rsidRPr="006E742E">
        <w:t>nventory</w:t>
      </w:r>
    </w:p>
    <w:p w:rsidR="00777D4C" w:rsidRDefault="001C6E18" w:rsidP="001C6E18">
      <w:pPr>
        <w:pStyle w:val="a4"/>
        <w:numPr>
          <w:ilvl w:val="0"/>
          <w:numId w:val="0"/>
        </w:numPr>
        <w:spacing w:before="312" w:after="312"/>
        <w:ind w:leftChars="-38" w:left="-80" w:firstLineChars="200" w:firstLine="420"/>
        <w:rPr>
          <w:rFonts w:ascii="宋体" w:eastAsia="宋体"/>
          <w:noProof/>
        </w:rPr>
      </w:pPr>
      <w:bookmarkStart w:id="35" w:name="_Toc423935736"/>
      <w:bookmarkStart w:id="36" w:name="_Toc423937882"/>
      <w:r>
        <w:rPr>
          <w:rFonts w:ascii="宋体" w:eastAsia="宋体" w:hint="eastAsia"/>
          <w:noProof/>
        </w:rPr>
        <w:lastRenderedPageBreak/>
        <w:t>汽车经销商</w:t>
      </w:r>
      <w:r w:rsidR="001F5F13">
        <w:rPr>
          <w:rFonts w:ascii="宋体" w:eastAsia="宋体" w:hint="eastAsia"/>
          <w:noProof/>
        </w:rPr>
        <w:t>当期</w:t>
      </w:r>
      <w:r w:rsidR="0025585A" w:rsidRPr="0025585A">
        <w:rPr>
          <w:rFonts w:ascii="宋体" w:eastAsia="宋体" w:hint="eastAsia"/>
          <w:noProof/>
        </w:rPr>
        <w:t>仓库中</w:t>
      </w:r>
      <w:r>
        <w:rPr>
          <w:rFonts w:ascii="宋体" w:eastAsia="宋体" w:hint="eastAsia"/>
          <w:noProof/>
        </w:rPr>
        <w:t>实际</w:t>
      </w:r>
      <w:r w:rsidR="0025585A" w:rsidRPr="0025585A">
        <w:rPr>
          <w:rFonts w:ascii="宋体" w:eastAsia="宋体" w:hint="eastAsia"/>
          <w:noProof/>
        </w:rPr>
        <w:t>储存的汽车整车</w:t>
      </w:r>
      <w:r w:rsidR="001F5F13">
        <w:rPr>
          <w:rFonts w:ascii="宋体" w:eastAsia="宋体" w:hint="eastAsia"/>
          <w:noProof/>
        </w:rPr>
        <w:t>在店</w:t>
      </w:r>
      <w:r w:rsidR="00705996">
        <w:rPr>
          <w:rFonts w:ascii="宋体" w:eastAsia="宋体" w:hint="eastAsia"/>
          <w:noProof/>
        </w:rPr>
        <w:t>数量</w:t>
      </w:r>
      <w:r w:rsidR="0025585A">
        <w:rPr>
          <w:rFonts w:ascii="宋体" w:eastAsia="宋体" w:hint="eastAsia"/>
          <w:noProof/>
        </w:rPr>
        <w:t>或状态</w:t>
      </w:r>
      <w:r w:rsidR="00777D4C">
        <w:rPr>
          <w:rFonts w:ascii="宋体" w:eastAsia="宋体" w:hint="eastAsia"/>
          <w:noProof/>
        </w:rPr>
        <w:t>。</w:t>
      </w:r>
      <w:bookmarkEnd w:id="35"/>
      <w:bookmarkEnd w:id="36"/>
    </w:p>
    <w:p w:rsidR="00353963" w:rsidRPr="00F95409" w:rsidRDefault="00353963" w:rsidP="00353963">
      <w:pPr>
        <w:pStyle w:val="a5"/>
        <w:spacing w:before="156" w:after="156"/>
        <w:ind w:left="0"/>
      </w:pPr>
    </w:p>
    <w:p w:rsidR="00353963" w:rsidRDefault="00353963" w:rsidP="00353963">
      <w:pPr>
        <w:pStyle w:val="a5"/>
        <w:numPr>
          <w:ilvl w:val="0"/>
          <w:numId w:val="0"/>
        </w:numPr>
        <w:spacing w:before="156" w:after="156"/>
        <w:ind w:leftChars="-38" w:left="-80" w:firstLineChars="200" w:firstLine="420"/>
      </w:pPr>
      <w:r w:rsidRPr="00F95409">
        <w:rPr>
          <w:rFonts w:hint="eastAsia"/>
        </w:rPr>
        <w:t>库存</w:t>
      </w:r>
      <w:r>
        <w:rPr>
          <w:rFonts w:hint="eastAsia"/>
        </w:rPr>
        <w:t>指</w:t>
      </w:r>
      <w:r w:rsidRPr="00E41B63">
        <w:rPr>
          <w:rFonts w:hint="eastAsia"/>
        </w:rPr>
        <w:t>数I</w:t>
      </w:r>
      <w:r w:rsidRPr="00244458">
        <w:t>nventory Index</w:t>
      </w:r>
    </w:p>
    <w:p w:rsidR="00353963" w:rsidRPr="00353963" w:rsidRDefault="00353963" w:rsidP="00353963">
      <w:pPr>
        <w:pStyle w:val="a4"/>
        <w:numPr>
          <w:ilvl w:val="0"/>
          <w:numId w:val="0"/>
        </w:numPr>
        <w:spacing w:before="312" w:after="312"/>
        <w:ind w:leftChars="-38" w:left="-80" w:firstLineChars="200" w:firstLine="420"/>
        <w:rPr>
          <w:rFonts w:ascii="宋体" w:eastAsia="宋体"/>
          <w:noProof/>
        </w:rPr>
      </w:pPr>
      <w:bookmarkStart w:id="37" w:name="_Toc423935737"/>
      <w:bookmarkStart w:id="38" w:name="_Toc423937883"/>
      <w:r w:rsidRPr="006D1B9F">
        <w:rPr>
          <w:rFonts w:ascii="宋体" w:eastAsia="宋体" w:hint="eastAsia"/>
          <w:noProof/>
        </w:rPr>
        <w:t>整个库存</w:t>
      </w:r>
      <w:r>
        <w:rPr>
          <w:rFonts w:ascii="宋体" w:eastAsia="宋体" w:hint="eastAsia"/>
          <w:noProof/>
        </w:rPr>
        <w:t>单位时间内的</w:t>
      </w:r>
      <w:r w:rsidRPr="006D1B9F">
        <w:rPr>
          <w:rFonts w:ascii="宋体" w:eastAsia="宋体" w:hint="eastAsia"/>
          <w:noProof/>
        </w:rPr>
        <w:t>周转次数，计算方法是当期库存量/当期销售量</w:t>
      </w:r>
      <w:r>
        <w:rPr>
          <w:rFonts w:ascii="宋体" w:eastAsia="宋体" w:hint="eastAsia"/>
          <w:noProof/>
        </w:rPr>
        <w:t>，反映汽车经销商</w:t>
      </w:r>
      <w:r w:rsidRPr="00146CFA">
        <w:rPr>
          <w:rFonts w:ascii="宋体" w:eastAsia="宋体" w:hint="eastAsia"/>
          <w:noProof/>
        </w:rPr>
        <w:t>的库存深度</w:t>
      </w:r>
      <w:r>
        <w:rPr>
          <w:rFonts w:ascii="宋体" w:eastAsia="宋体" w:hint="eastAsia"/>
          <w:noProof/>
        </w:rPr>
        <w:t>，也称库存系数；</w:t>
      </w:r>
      <w:r w:rsidRPr="00146CFA">
        <w:rPr>
          <w:rFonts w:ascii="宋体" w:eastAsia="宋体" w:hint="eastAsia"/>
          <w:noProof/>
        </w:rPr>
        <w:t>根据国际同行业通行的惯例，</w:t>
      </w:r>
      <w:r>
        <w:rPr>
          <w:rFonts w:ascii="宋体" w:eastAsia="宋体" w:hint="eastAsia"/>
          <w:noProof/>
        </w:rPr>
        <w:t>库存指数</w:t>
      </w:r>
      <w:r w:rsidRPr="00146CFA">
        <w:rPr>
          <w:rFonts w:ascii="宋体" w:eastAsia="宋体" w:hint="eastAsia"/>
          <w:noProof/>
        </w:rPr>
        <w:t>在</w:t>
      </w:r>
      <w:r>
        <w:rPr>
          <w:rFonts w:ascii="宋体" w:eastAsia="宋体" w:hint="eastAsia"/>
          <w:noProof/>
        </w:rPr>
        <w:t>0.8～</w:t>
      </w:r>
      <w:r w:rsidRPr="00146CFA">
        <w:rPr>
          <w:rFonts w:ascii="宋体" w:eastAsia="宋体" w:hint="eastAsia"/>
          <w:noProof/>
        </w:rPr>
        <w:t>1.2</w:t>
      </w:r>
      <w:r>
        <w:rPr>
          <w:rFonts w:ascii="宋体" w:eastAsia="宋体" w:hint="eastAsia"/>
          <w:noProof/>
        </w:rPr>
        <w:t>之间，反映库存处在合理范围；库存指数</w:t>
      </w:r>
      <w:r w:rsidRPr="00146CFA">
        <w:rPr>
          <w:rFonts w:ascii="宋体" w:eastAsia="宋体" w:hint="eastAsia"/>
          <w:noProof/>
        </w:rPr>
        <w:t>&gt; 1.5，反映库存达到警戒水平，需要关注；</w:t>
      </w:r>
      <w:r>
        <w:rPr>
          <w:rFonts w:ascii="宋体" w:eastAsia="宋体" w:hint="eastAsia"/>
          <w:noProof/>
        </w:rPr>
        <w:t>库存指数</w:t>
      </w:r>
      <w:r w:rsidRPr="00146CFA">
        <w:rPr>
          <w:rFonts w:ascii="宋体" w:eastAsia="宋体" w:hint="eastAsia"/>
          <w:noProof/>
        </w:rPr>
        <w:t>&gt;2.5，反映库存过高，经营压力和风险都非常大</w:t>
      </w:r>
      <w:r>
        <w:rPr>
          <w:rFonts w:ascii="宋体" w:eastAsia="宋体" w:hint="eastAsia"/>
          <w:noProof/>
        </w:rPr>
        <w:t>。</w:t>
      </w:r>
      <w:bookmarkEnd w:id="37"/>
      <w:bookmarkEnd w:id="38"/>
    </w:p>
    <w:p w:rsidR="00353963" w:rsidRPr="00897607" w:rsidRDefault="00353963" w:rsidP="00353963">
      <w:pPr>
        <w:pStyle w:val="a5"/>
        <w:spacing w:before="156" w:after="156"/>
        <w:ind w:left="0"/>
      </w:pPr>
    </w:p>
    <w:p w:rsidR="00353963" w:rsidRPr="00F95409" w:rsidRDefault="00353963" w:rsidP="00353963">
      <w:pPr>
        <w:pStyle w:val="a5"/>
        <w:numPr>
          <w:ilvl w:val="0"/>
          <w:numId w:val="0"/>
        </w:numPr>
        <w:spacing w:before="156" w:after="156"/>
        <w:ind w:firstLineChars="200" w:firstLine="420"/>
      </w:pPr>
      <w:r w:rsidRPr="00F95409">
        <w:rPr>
          <w:rFonts w:hint="eastAsia"/>
        </w:rPr>
        <w:t>资源满足率</w:t>
      </w:r>
      <w:r>
        <w:rPr>
          <w:rFonts w:hint="eastAsia"/>
        </w:rPr>
        <w:t>Resource Fulfill</w:t>
      </w:r>
      <w:r w:rsidR="00AF49F3">
        <w:rPr>
          <w:rFonts w:hint="eastAsia"/>
        </w:rPr>
        <w:t>ment</w:t>
      </w:r>
      <w:r>
        <w:rPr>
          <w:rFonts w:hint="eastAsia"/>
        </w:rPr>
        <w:t xml:space="preserve"> Rate</w:t>
      </w:r>
    </w:p>
    <w:p w:rsidR="00353963" w:rsidRPr="00353963" w:rsidRDefault="00353963" w:rsidP="00353963">
      <w:pPr>
        <w:pStyle w:val="aff4"/>
      </w:pPr>
      <w:r w:rsidRPr="00F95409">
        <w:rPr>
          <w:rFonts w:hint="eastAsia"/>
        </w:rPr>
        <w:t>在调查期内库存车辆的车款、配置、颜色是否满足客户订单购车要求。</w:t>
      </w:r>
    </w:p>
    <w:p w:rsidR="00DF4872" w:rsidRPr="00F95409" w:rsidRDefault="00DF4872" w:rsidP="0051587F">
      <w:pPr>
        <w:pStyle w:val="a5"/>
        <w:spacing w:before="156" w:after="156"/>
        <w:ind w:left="0"/>
      </w:pPr>
    </w:p>
    <w:p w:rsidR="009E41ED" w:rsidRPr="00F95409" w:rsidRDefault="009E41ED" w:rsidP="0051587F">
      <w:pPr>
        <w:pStyle w:val="a5"/>
        <w:numPr>
          <w:ilvl w:val="0"/>
          <w:numId w:val="0"/>
        </w:numPr>
        <w:spacing w:before="156" w:after="156"/>
        <w:ind w:firstLineChars="200" w:firstLine="420"/>
      </w:pPr>
      <w:r w:rsidRPr="00F95409">
        <w:rPr>
          <w:rFonts w:hint="eastAsia"/>
        </w:rPr>
        <w:t>销量规划</w:t>
      </w:r>
      <w:r w:rsidR="007F1CE3">
        <w:rPr>
          <w:rFonts w:hint="eastAsia"/>
        </w:rPr>
        <w:t>S</w:t>
      </w:r>
      <w:r w:rsidR="00BD5C96" w:rsidRPr="00F95409">
        <w:rPr>
          <w:rFonts w:hint="eastAsia"/>
        </w:rPr>
        <w:t xml:space="preserve">ales </w:t>
      </w:r>
      <w:r w:rsidR="00B3671E">
        <w:rPr>
          <w:rFonts w:hint="eastAsia"/>
        </w:rPr>
        <w:t>Plan</w:t>
      </w:r>
      <w:r w:rsidR="00AF49F3">
        <w:rPr>
          <w:rFonts w:hint="eastAsia"/>
        </w:rPr>
        <w:t>ning</w:t>
      </w:r>
    </w:p>
    <w:p w:rsidR="00DF4872" w:rsidRPr="00F95409" w:rsidRDefault="00DF4872" w:rsidP="0051587F">
      <w:pPr>
        <w:pStyle w:val="aff4"/>
      </w:pPr>
      <w:r w:rsidRPr="00F95409">
        <w:rPr>
          <w:rFonts w:hint="eastAsia"/>
        </w:rPr>
        <w:t>根据战略梳理归纳出汽车经销商关于销量和收益的战略目标值，并结合型谱与商品策划书形成细分到各车型、各时间节点的销售分部计划书。</w:t>
      </w:r>
    </w:p>
    <w:p w:rsidR="008A3994" w:rsidRPr="00F95409" w:rsidRDefault="008A3994" w:rsidP="0051587F">
      <w:pPr>
        <w:pStyle w:val="a5"/>
        <w:spacing w:before="156" w:after="156"/>
        <w:ind w:left="0"/>
      </w:pPr>
    </w:p>
    <w:p w:rsidR="009E41ED" w:rsidRPr="00F95409" w:rsidRDefault="009E41ED" w:rsidP="0051587F">
      <w:pPr>
        <w:pStyle w:val="a5"/>
        <w:numPr>
          <w:ilvl w:val="0"/>
          <w:numId w:val="0"/>
        </w:numPr>
        <w:spacing w:before="156" w:after="156"/>
        <w:ind w:firstLineChars="200" w:firstLine="420"/>
      </w:pPr>
      <w:r w:rsidRPr="00F95409">
        <w:rPr>
          <w:rFonts w:hint="eastAsia"/>
        </w:rPr>
        <w:t>配额管理</w:t>
      </w:r>
      <w:r w:rsidR="00B3671E">
        <w:rPr>
          <w:rFonts w:hint="eastAsia"/>
        </w:rPr>
        <w:t>Q</w:t>
      </w:r>
      <w:r w:rsidR="005E1B6B" w:rsidRPr="00F95409">
        <w:rPr>
          <w:rFonts w:hint="eastAsia"/>
        </w:rPr>
        <w:t>uota</w:t>
      </w:r>
      <w:r w:rsidR="00B3671E">
        <w:rPr>
          <w:rFonts w:hint="eastAsia"/>
        </w:rPr>
        <w:t>s</w:t>
      </w:r>
      <w:r w:rsidR="001A24A4">
        <w:rPr>
          <w:rFonts w:hint="eastAsia"/>
        </w:rPr>
        <w:t>M</w:t>
      </w:r>
      <w:r w:rsidR="005E1B6B" w:rsidRPr="00F95409">
        <w:rPr>
          <w:rFonts w:hint="eastAsia"/>
        </w:rPr>
        <w:t>anagement</w:t>
      </w:r>
    </w:p>
    <w:p w:rsidR="009E41ED" w:rsidRDefault="00AB4BF5" w:rsidP="0051587F">
      <w:pPr>
        <w:pStyle w:val="aff4"/>
      </w:pPr>
      <w:r w:rsidRPr="00F95409">
        <w:rPr>
          <w:rFonts w:hint="eastAsia"/>
        </w:rPr>
        <w:t>汽车供应商对汽车商品销售活动管理的一种手段，根据惯例和协定对商品在销售数量上进行一定限制的管理。</w:t>
      </w:r>
    </w:p>
    <w:p w:rsidR="00505A39" w:rsidRPr="00F95409" w:rsidRDefault="00505A39" w:rsidP="00505A39">
      <w:pPr>
        <w:pStyle w:val="a5"/>
        <w:spacing w:before="156" w:after="156"/>
        <w:ind w:left="0"/>
      </w:pPr>
    </w:p>
    <w:p w:rsidR="00505A39" w:rsidRPr="00F95409" w:rsidRDefault="00505A39" w:rsidP="00505A39">
      <w:pPr>
        <w:pStyle w:val="a5"/>
        <w:numPr>
          <w:ilvl w:val="0"/>
          <w:numId w:val="0"/>
        </w:numPr>
        <w:spacing w:before="156" w:after="156"/>
        <w:ind w:firstLineChars="200" w:firstLine="420"/>
      </w:pPr>
      <w:r w:rsidRPr="00F95409">
        <w:rPr>
          <w:rFonts w:hint="eastAsia"/>
        </w:rPr>
        <w:t>租赁销售</w:t>
      </w:r>
      <w:r>
        <w:rPr>
          <w:rFonts w:hint="eastAsia"/>
        </w:rPr>
        <w:t xml:space="preserve"> Lease Sales</w:t>
      </w:r>
    </w:p>
    <w:p w:rsidR="00505A39" w:rsidRDefault="00505A39" w:rsidP="00505A39">
      <w:pPr>
        <w:pStyle w:val="aff4"/>
      </w:pPr>
      <w:r w:rsidRPr="00F95409">
        <w:rPr>
          <w:rFonts w:hint="eastAsia"/>
        </w:rPr>
        <w:t>汽车经销商</w:t>
      </w:r>
      <w:r w:rsidR="008A772F">
        <w:rPr>
          <w:rFonts w:hint="eastAsia"/>
        </w:rPr>
        <w:t>采取的一种类似于分期付款的销售方式，</w:t>
      </w:r>
      <w:r w:rsidRPr="00F95409">
        <w:rPr>
          <w:rFonts w:hint="eastAsia"/>
        </w:rPr>
        <w:t>汽车最初所有权归汽车租赁公司所有，客户支付一定数量的首付款后，每月支付租金，待租赁期满后，汽车所有权变更为客户本人。</w:t>
      </w:r>
    </w:p>
    <w:p w:rsidR="00B23E65" w:rsidRPr="00F95409" w:rsidRDefault="008E0A5E" w:rsidP="00B23E65">
      <w:pPr>
        <w:pStyle w:val="a5"/>
        <w:spacing w:before="156" w:after="156"/>
        <w:ind w:left="0"/>
      </w:pPr>
      <w:r>
        <w:rPr>
          <w:noProof/>
        </w:rPr>
        <w:pict>
          <v:shape id="墨迹 191" o:spid="_x0000_s1037" type="#_x0000_t75" style="position:absolute;left:0;text-align:left;margin-left:651.05pt;margin-top:1.75pt;width:45.95pt;height:44.35pt;z-index:251843072;visibility:visibl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&#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">
            <v:imagedata r:id="rId24" o:title=""/>
          </v:shape>
        </w:pict>
      </w:r>
    </w:p>
    <w:p w:rsidR="00B23E65" w:rsidRPr="00F95409" w:rsidRDefault="00B23E65" w:rsidP="00B23E65">
      <w:pPr>
        <w:pStyle w:val="a5"/>
        <w:numPr>
          <w:ilvl w:val="0"/>
          <w:numId w:val="0"/>
        </w:numPr>
        <w:spacing w:before="156" w:after="156"/>
        <w:ind w:firstLineChars="200" w:firstLine="420"/>
      </w:pPr>
      <w:r w:rsidRPr="00F95409">
        <w:rPr>
          <w:rFonts w:hint="eastAsia"/>
        </w:rPr>
        <w:t>集客渠道</w:t>
      </w:r>
      <w:r w:rsidRPr="007A452C">
        <w:rPr>
          <w:rFonts w:hint="eastAsia"/>
        </w:rPr>
        <w:t>Marketing</w:t>
      </w:r>
      <w:r w:rsidRPr="007A452C">
        <w:t xml:space="preserve"> Channel</w:t>
      </w:r>
    </w:p>
    <w:p w:rsidR="00B23E65" w:rsidRDefault="00B23E65" w:rsidP="00B23E65">
      <w:pPr>
        <w:pStyle w:val="aff4"/>
      </w:pPr>
      <w:r w:rsidRPr="00F95409">
        <w:rPr>
          <w:rFonts w:hint="eastAsia"/>
        </w:rPr>
        <w:t>客户来店/来电，获取来店诱因信息的媒介或方式。</w:t>
      </w:r>
    </w:p>
    <w:p w:rsidR="00B23E65" w:rsidRPr="00F95409" w:rsidRDefault="00B23E65" w:rsidP="00B23E65">
      <w:pPr>
        <w:pStyle w:val="a5"/>
        <w:spacing w:before="156" w:after="156"/>
        <w:ind w:left="0"/>
      </w:pPr>
    </w:p>
    <w:p w:rsidR="00B23E65" w:rsidRPr="00F95409" w:rsidRDefault="00B23E65" w:rsidP="00B23E65">
      <w:pPr>
        <w:pStyle w:val="a5"/>
        <w:numPr>
          <w:ilvl w:val="0"/>
          <w:numId w:val="0"/>
        </w:numPr>
        <w:spacing w:before="156" w:after="156"/>
        <w:ind w:firstLineChars="200" w:firstLine="420"/>
      </w:pPr>
      <w:r w:rsidRPr="00F95409">
        <w:rPr>
          <w:rFonts w:hint="eastAsia"/>
        </w:rPr>
        <w:t>来店组数</w:t>
      </w:r>
      <w:r w:rsidR="00AF49F3">
        <w:rPr>
          <w:rFonts w:hint="eastAsia"/>
        </w:rPr>
        <w:t xml:space="preserve">Group Volume  of </w:t>
      </w:r>
      <w:r>
        <w:rPr>
          <w:rFonts w:hint="eastAsia"/>
        </w:rPr>
        <w:t xml:space="preserve">Visiting Customer </w:t>
      </w:r>
    </w:p>
    <w:p w:rsidR="00B23E65" w:rsidRPr="00B23E65" w:rsidRDefault="008E0A5E" w:rsidP="00B23E65">
      <w:pPr>
        <w:pStyle w:val="aff4"/>
      </w:pPr>
      <w:r>
        <w:pict>
          <v:shape id="墨迹 183" o:spid="_x0000_s1036" type="#_x0000_t75" style="position:absolute;left:0;text-align:left;margin-left:666.15pt;margin-top:-16.3pt;width:50.05pt;height:71pt;z-index:251848192;visibility:visibl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">
            <v:imagedata r:id="rId25" o:title=""/>
          </v:shape>
        </w:pict>
      </w:r>
      <w:r w:rsidR="00B23E65" w:rsidRPr="00F95409">
        <w:rPr>
          <w:rFonts w:hint="eastAsia"/>
        </w:rPr>
        <w:t>登记客户来店基础信息，单独或随行多人为一组，在单位时间内的来店客户组的累计之和。</w:t>
      </w:r>
    </w:p>
    <w:p w:rsidR="00B23E65" w:rsidRPr="00F95409" w:rsidRDefault="008E0A5E" w:rsidP="00B23E65">
      <w:pPr>
        <w:pStyle w:val="a5"/>
        <w:spacing w:before="156" w:after="156"/>
        <w:ind w:left="0"/>
      </w:pPr>
      <w:r>
        <w:rPr>
          <w:noProof/>
        </w:rPr>
        <w:pict>
          <v:shape id="墨迹 188" o:spid="_x0000_s1035" type="#_x0000_t75" style="position:absolute;left:0;text-align:left;margin-left:688.6pt;margin-top:9.9pt;width:32.1pt;height:37.85pt;z-index:251845120;visibility:visibl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">
            <v:imagedata r:id="rId26" o:title=""/>
          </v:shape>
        </w:pict>
      </w:r>
    </w:p>
    <w:p w:rsidR="00B23E65" w:rsidRPr="00F95409" w:rsidRDefault="00B23E65" w:rsidP="00B23E65">
      <w:pPr>
        <w:pStyle w:val="a5"/>
        <w:numPr>
          <w:ilvl w:val="0"/>
          <w:numId w:val="0"/>
        </w:numPr>
        <w:spacing w:before="156" w:after="156"/>
        <w:ind w:firstLineChars="200" w:firstLine="420"/>
      </w:pPr>
      <w:r w:rsidRPr="00F95409">
        <w:rPr>
          <w:rFonts w:hint="eastAsia"/>
        </w:rPr>
        <w:t>集客量</w:t>
      </w:r>
      <w:r w:rsidR="00AF49F3">
        <w:rPr>
          <w:rFonts w:hint="eastAsia"/>
        </w:rPr>
        <w:t>V</w:t>
      </w:r>
      <w:r w:rsidR="00AF49F3" w:rsidRPr="00F95409">
        <w:rPr>
          <w:rFonts w:hint="eastAsia"/>
        </w:rPr>
        <w:t>olume</w:t>
      </w:r>
      <w:r w:rsidR="00AF49F3">
        <w:rPr>
          <w:rFonts w:hint="eastAsia"/>
        </w:rPr>
        <w:t xml:space="preserve"> of </w:t>
      </w:r>
      <w:r>
        <w:rPr>
          <w:rFonts w:hint="eastAsia"/>
        </w:rPr>
        <w:t xml:space="preserve">Customer Visiting </w:t>
      </w:r>
    </w:p>
    <w:p w:rsidR="00B23E65" w:rsidRDefault="008E0A5E" w:rsidP="00B23E65">
      <w:pPr>
        <w:pStyle w:val="aff4"/>
      </w:pPr>
      <w:r>
        <w:lastRenderedPageBreak/>
        <w:pict>
          <v:shape id="墨迹 190" o:spid="_x0000_s1034" type="#_x0000_t75" style="position:absolute;left:0;text-align:left;margin-left:661.6pt;margin-top:5pt;width:10.4pt;height:51.1pt;z-index:251846144;visibility:visibl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">
            <v:imagedata r:id="rId27" o:title=""/>
          </v:shape>
        </w:pict>
      </w:r>
      <w:r w:rsidR="00B23E65" w:rsidRPr="00F95409">
        <w:rPr>
          <w:rFonts w:hint="eastAsia"/>
        </w:rPr>
        <w:t>潜在客户实际到达汽车经销商展厅的</w:t>
      </w:r>
      <w:r w:rsidR="00B23E65">
        <w:rPr>
          <w:rFonts w:hint="eastAsia"/>
        </w:rPr>
        <w:t>来店</w:t>
      </w:r>
      <w:r w:rsidR="00B23E65" w:rsidRPr="00F95409">
        <w:rPr>
          <w:rFonts w:hint="eastAsia"/>
        </w:rPr>
        <w:t>组数。</w:t>
      </w:r>
    </w:p>
    <w:p w:rsidR="00D66A06" w:rsidRPr="00F95409" w:rsidRDefault="00D66A06" w:rsidP="00D66A06">
      <w:pPr>
        <w:pStyle w:val="a5"/>
        <w:spacing w:before="156" w:after="156"/>
        <w:ind w:left="0"/>
      </w:pPr>
    </w:p>
    <w:p w:rsidR="00D66A06" w:rsidRPr="00F95409" w:rsidRDefault="00D66A06" w:rsidP="00D66A06">
      <w:pPr>
        <w:pStyle w:val="a5"/>
        <w:numPr>
          <w:ilvl w:val="0"/>
          <w:numId w:val="0"/>
        </w:numPr>
        <w:spacing w:before="156" w:after="156"/>
        <w:ind w:firstLineChars="200" w:firstLine="420"/>
      </w:pPr>
      <w:r w:rsidRPr="00F95409">
        <w:rPr>
          <w:rFonts w:hint="eastAsia"/>
        </w:rPr>
        <w:t xml:space="preserve">销售咨询 </w:t>
      </w:r>
      <w:r w:rsidRPr="007A452C">
        <w:t xml:space="preserve">Pre-sales </w:t>
      </w:r>
      <w:r w:rsidR="00AF49F3">
        <w:rPr>
          <w:rFonts w:hint="eastAsia"/>
        </w:rPr>
        <w:t>Consulting</w:t>
      </w:r>
    </w:p>
    <w:p w:rsidR="00D66A06" w:rsidRDefault="00D66A06" w:rsidP="00D66A06">
      <w:pPr>
        <w:pStyle w:val="aff4"/>
      </w:pPr>
      <w:r w:rsidRPr="00F95409">
        <w:rPr>
          <w:rFonts w:hint="eastAsia"/>
        </w:rPr>
        <w:t>为满足客户对现生产并销售的车型提供有关商品技术参数、装备配置、资源供应、销售服务中心信息等方面的介绍和解答。</w:t>
      </w:r>
    </w:p>
    <w:p w:rsidR="00D66A06" w:rsidRPr="00F95409" w:rsidRDefault="00D66A06" w:rsidP="00D66A06">
      <w:pPr>
        <w:pStyle w:val="a5"/>
        <w:spacing w:before="156" w:after="156"/>
        <w:ind w:left="0"/>
      </w:pPr>
    </w:p>
    <w:p w:rsidR="00D66A06" w:rsidRPr="00F95409" w:rsidRDefault="008E0A5E" w:rsidP="00D66A06">
      <w:pPr>
        <w:pStyle w:val="a5"/>
        <w:numPr>
          <w:ilvl w:val="0"/>
          <w:numId w:val="0"/>
        </w:numPr>
        <w:spacing w:before="156" w:after="156"/>
        <w:ind w:firstLineChars="200" w:firstLine="420"/>
      </w:pPr>
      <w:r>
        <w:rPr>
          <w:noProof/>
        </w:rPr>
        <w:pict>
          <v:shape id="墨迹 187" o:spid="_x0000_s1033" type="#_x0000_t75" style="position:absolute;left:0;text-align:left;margin-left:682.65pt;margin-top:7.8pt;width:27.7pt;height:46.2pt;z-index:251850240;visibility:visibl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">
            <v:imagedata r:id="rId28" o:title=""/>
          </v:shape>
        </w:pict>
      </w:r>
      <w:r w:rsidR="00D66A06" w:rsidRPr="00F95409">
        <w:rPr>
          <w:rFonts w:hint="eastAsia"/>
        </w:rPr>
        <w:t>建档</w:t>
      </w:r>
      <w:r w:rsidR="00D66A06">
        <w:rPr>
          <w:rFonts w:hint="eastAsia"/>
        </w:rPr>
        <w:t>Customer Files</w:t>
      </w:r>
      <w:r w:rsidR="00AF49F3">
        <w:rPr>
          <w:rFonts w:hint="eastAsia"/>
        </w:rPr>
        <w:t>Establishment</w:t>
      </w:r>
    </w:p>
    <w:p w:rsidR="00D66A06" w:rsidRDefault="00D66A06" w:rsidP="00D66A06">
      <w:pPr>
        <w:pStyle w:val="aff4"/>
      </w:pPr>
      <w:r w:rsidRPr="00F95409">
        <w:rPr>
          <w:rFonts w:hint="eastAsia"/>
        </w:rPr>
        <w:t>为来店和来电的客户建立资料文档</w:t>
      </w:r>
      <w:r w:rsidR="0066140D">
        <w:rPr>
          <w:rFonts w:hint="eastAsia"/>
        </w:rPr>
        <w:t>，为后期跟进销售和服务提供依据</w:t>
      </w:r>
      <w:r w:rsidRPr="00F95409">
        <w:rPr>
          <w:rFonts w:hint="eastAsia"/>
        </w:rPr>
        <w:t>。</w:t>
      </w:r>
    </w:p>
    <w:p w:rsidR="00D66A06" w:rsidRPr="00F95409" w:rsidRDefault="00D66A06" w:rsidP="00D66A06">
      <w:pPr>
        <w:pStyle w:val="a5"/>
        <w:spacing w:before="156" w:after="156"/>
        <w:ind w:left="0"/>
      </w:pPr>
    </w:p>
    <w:p w:rsidR="00D66A06" w:rsidRPr="00F95409" w:rsidRDefault="00D66A06" w:rsidP="00D66A06">
      <w:pPr>
        <w:pStyle w:val="a5"/>
        <w:numPr>
          <w:ilvl w:val="0"/>
          <w:numId w:val="0"/>
        </w:numPr>
        <w:spacing w:before="156" w:after="156"/>
        <w:ind w:firstLineChars="200" w:firstLine="420"/>
      </w:pPr>
      <w:r w:rsidRPr="00F95409">
        <w:rPr>
          <w:rFonts w:hint="eastAsia"/>
        </w:rPr>
        <w:t>驾乘体验式销售流程</w:t>
      </w:r>
      <w:r>
        <w:rPr>
          <w:rFonts w:hint="eastAsia"/>
        </w:rPr>
        <w:t>Test Drive Sales Pro</w:t>
      </w:r>
      <w:r w:rsidR="00AF49F3">
        <w:rPr>
          <w:rFonts w:hint="eastAsia"/>
        </w:rPr>
        <w:t>cess</w:t>
      </w:r>
    </w:p>
    <w:p w:rsidR="00D66A06" w:rsidRDefault="00D66A06" w:rsidP="00D66A06">
      <w:pPr>
        <w:pStyle w:val="aff4"/>
      </w:pPr>
      <w:r w:rsidRPr="00F95409">
        <w:rPr>
          <w:rFonts w:hint="eastAsia"/>
        </w:rPr>
        <w:t>以试乘试驾为核心的顾问式销售流程。具体步骤包括：准备、客户接待、试乘试驾、签约成交、交车、售后跟踪等。</w:t>
      </w:r>
    </w:p>
    <w:p w:rsidR="00546C3D" w:rsidRDefault="00546C3D" w:rsidP="00546C3D">
      <w:pPr>
        <w:pStyle w:val="a5"/>
        <w:spacing w:before="156" w:after="156"/>
        <w:ind w:left="0"/>
      </w:pPr>
    </w:p>
    <w:p w:rsidR="00546C3D" w:rsidRPr="00F95409" w:rsidRDefault="00546C3D" w:rsidP="00546C3D">
      <w:pPr>
        <w:pStyle w:val="a5"/>
        <w:numPr>
          <w:ilvl w:val="0"/>
          <w:numId w:val="0"/>
        </w:numPr>
        <w:spacing w:before="156" w:after="156"/>
        <w:ind w:firstLineChars="200" w:firstLine="420"/>
      </w:pPr>
      <w:r w:rsidRPr="00F95409">
        <w:rPr>
          <w:rFonts w:hint="eastAsia"/>
        </w:rPr>
        <w:t>市场指导价格</w:t>
      </w:r>
      <w:r w:rsidRPr="00D27F89">
        <w:t>Suggested Retail Price</w:t>
      </w:r>
    </w:p>
    <w:p w:rsidR="00546C3D" w:rsidRPr="00546C3D" w:rsidRDefault="00546C3D" w:rsidP="00546C3D">
      <w:pPr>
        <w:pStyle w:val="aff4"/>
      </w:pPr>
      <w:r w:rsidRPr="00F95409">
        <w:rPr>
          <w:rFonts w:hint="eastAsia"/>
        </w:rPr>
        <w:t>汽车供应商</w:t>
      </w:r>
      <w:r>
        <w:rPr>
          <w:rFonts w:hint="eastAsia"/>
        </w:rPr>
        <w:t>制定，</w:t>
      </w:r>
      <w:r w:rsidR="00061EA3">
        <w:rPr>
          <w:rFonts w:hint="eastAsia"/>
        </w:rPr>
        <w:t>向</w:t>
      </w:r>
      <w:r>
        <w:rPr>
          <w:rFonts w:hint="eastAsia"/>
        </w:rPr>
        <w:t>汽车经销商</w:t>
      </w:r>
      <w:r w:rsidR="00061EA3">
        <w:rPr>
          <w:rFonts w:hint="eastAsia"/>
        </w:rPr>
        <w:t>建议</w:t>
      </w:r>
      <w:r>
        <w:rPr>
          <w:rFonts w:hint="eastAsia"/>
        </w:rPr>
        <w:t>的商品零售价格</w:t>
      </w:r>
      <w:r w:rsidRPr="00F95409">
        <w:rPr>
          <w:rFonts w:hint="eastAsia"/>
        </w:rPr>
        <w:t>。</w:t>
      </w:r>
    </w:p>
    <w:p w:rsidR="00D66A06" w:rsidRPr="00F95409" w:rsidRDefault="00D66A06" w:rsidP="00D66A06">
      <w:pPr>
        <w:pStyle w:val="a5"/>
        <w:spacing w:before="156" w:after="156"/>
        <w:ind w:left="0"/>
      </w:pPr>
    </w:p>
    <w:p w:rsidR="00D66A06" w:rsidRPr="00F95409" w:rsidRDefault="00D66A06" w:rsidP="00D66A06">
      <w:pPr>
        <w:pStyle w:val="a5"/>
        <w:numPr>
          <w:ilvl w:val="0"/>
          <w:numId w:val="0"/>
        </w:numPr>
        <w:spacing w:before="156" w:after="156"/>
        <w:ind w:firstLineChars="200" w:firstLine="420"/>
      </w:pPr>
      <w:r w:rsidRPr="00F95409">
        <w:rPr>
          <w:rFonts w:hint="eastAsia"/>
        </w:rPr>
        <w:t xml:space="preserve">购车合同 </w:t>
      </w:r>
      <w:r>
        <w:rPr>
          <w:rFonts w:hint="eastAsia"/>
        </w:rPr>
        <w:t>A</w:t>
      </w:r>
      <w:r w:rsidRPr="00F95409">
        <w:rPr>
          <w:rFonts w:hint="eastAsia"/>
        </w:rPr>
        <w:t xml:space="preserve">utomobile </w:t>
      </w:r>
      <w:r>
        <w:rPr>
          <w:rFonts w:hint="eastAsia"/>
        </w:rPr>
        <w:t>P</w:t>
      </w:r>
      <w:r w:rsidRPr="00F95409">
        <w:rPr>
          <w:rFonts w:hint="eastAsia"/>
        </w:rPr>
        <w:t xml:space="preserve">urchase </w:t>
      </w:r>
      <w:r>
        <w:rPr>
          <w:rFonts w:hint="eastAsia"/>
        </w:rPr>
        <w:t>C</w:t>
      </w:r>
      <w:r w:rsidRPr="00F95409">
        <w:rPr>
          <w:rFonts w:hint="eastAsia"/>
        </w:rPr>
        <w:t>ontract</w:t>
      </w:r>
    </w:p>
    <w:p w:rsidR="00D66A06" w:rsidRDefault="00D66A06" w:rsidP="00D66A06">
      <w:pPr>
        <w:pStyle w:val="aff4"/>
      </w:pPr>
      <w:r w:rsidRPr="00F95409">
        <w:rPr>
          <w:rFonts w:hint="eastAsia"/>
        </w:rPr>
        <w:t>客户与汽车经销商签订的正式购销合同，是保证汽车经销商与客户双方权益的一个依据。</w:t>
      </w:r>
    </w:p>
    <w:p w:rsidR="00D66A06" w:rsidRPr="00F95409" w:rsidRDefault="00D66A06" w:rsidP="00D66A06">
      <w:pPr>
        <w:pStyle w:val="a5"/>
        <w:spacing w:before="156" w:after="156"/>
        <w:ind w:left="0"/>
      </w:pPr>
    </w:p>
    <w:p w:rsidR="00D66A06" w:rsidRPr="00F95409" w:rsidRDefault="00D66A06" w:rsidP="00D66A06">
      <w:pPr>
        <w:pStyle w:val="a5"/>
        <w:numPr>
          <w:ilvl w:val="0"/>
          <w:numId w:val="0"/>
        </w:numPr>
        <w:spacing w:before="156" w:after="156"/>
        <w:ind w:firstLineChars="200" w:firstLine="420"/>
      </w:pPr>
      <w:r w:rsidRPr="00F95409">
        <w:rPr>
          <w:rFonts w:hint="eastAsia"/>
        </w:rPr>
        <w:t>商品车售前整备</w:t>
      </w:r>
      <w:r>
        <w:rPr>
          <w:rFonts w:hint="eastAsia"/>
        </w:rPr>
        <w:t>Automobile Pre-sales Maintenance</w:t>
      </w:r>
    </w:p>
    <w:p w:rsidR="00D66A06" w:rsidRDefault="00D66A06" w:rsidP="00D66A06">
      <w:pPr>
        <w:pStyle w:val="aff4"/>
      </w:pPr>
      <w:r w:rsidRPr="00F95409">
        <w:rPr>
          <w:rFonts w:hint="eastAsia"/>
        </w:rPr>
        <w:t>商品车销售之前对商品车进行清洁、保养、功能检验及维修等项目的过程。</w:t>
      </w:r>
    </w:p>
    <w:p w:rsidR="00EB5C13" w:rsidRPr="00F95409" w:rsidRDefault="00EB5C13" w:rsidP="0051587F">
      <w:pPr>
        <w:pStyle w:val="a5"/>
        <w:spacing w:before="156" w:after="156"/>
        <w:ind w:left="0"/>
      </w:pPr>
    </w:p>
    <w:p w:rsidR="00EB5C13" w:rsidRPr="00F95409" w:rsidRDefault="00EB5C13" w:rsidP="0051587F">
      <w:pPr>
        <w:pStyle w:val="a5"/>
        <w:numPr>
          <w:ilvl w:val="0"/>
          <w:numId w:val="0"/>
        </w:numPr>
        <w:spacing w:before="156" w:after="156"/>
        <w:ind w:firstLineChars="200" w:firstLine="420"/>
      </w:pPr>
      <w:r w:rsidRPr="00B3671E">
        <w:rPr>
          <w:rFonts w:hint="eastAsia"/>
        </w:rPr>
        <w:t>整车技术</w:t>
      </w:r>
      <w:r w:rsidR="00B3671E" w:rsidRPr="00B3671E">
        <w:rPr>
          <w:rFonts w:hint="eastAsia"/>
        </w:rPr>
        <w:t>参数</w:t>
      </w:r>
      <w:r w:rsidR="001A24A4" w:rsidRPr="00B3671E">
        <w:rPr>
          <w:rFonts w:hint="eastAsia"/>
        </w:rPr>
        <w:t>A</w:t>
      </w:r>
      <w:r w:rsidRPr="00B3671E">
        <w:rPr>
          <w:rFonts w:hint="eastAsia"/>
        </w:rPr>
        <w:t xml:space="preserve">utomobile </w:t>
      </w:r>
      <w:r w:rsidR="001A24A4" w:rsidRPr="00B3671E">
        <w:rPr>
          <w:rFonts w:hint="eastAsia"/>
        </w:rPr>
        <w:t>T</w:t>
      </w:r>
      <w:r w:rsidRPr="00B3671E">
        <w:rPr>
          <w:rFonts w:hint="eastAsia"/>
        </w:rPr>
        <w:t>echnical</w:t>
      </w:r>
      <w:r w:rsidR="00C114E6" w:rsidRPr="00B3671E">
        <w:rPr>
          <w:rFonts w:hint="eastAsia"/>
        </w:rPr>
        <w:t xml:space="preserve"> Parameter</w:t>
      </w:r>
    </w:p>
    <w:p w:rsidR="00EB5C13" w:rsidRDefault="00EB5C13" w:rsidP="0051587F">
      <w:pPr>
        <w:pStyle w:val="aff4"/>
      </w:pPr>
      <w:r w:rsidRPr="00F95409">
        <w:rPr>
          <w:rFonts w:hint="eastAsia"/>
        </w:rPr>
        <w:t>技术资料中关于汽车整车的技术数据，包括：车型、整车尺寸参数、整车质量参数、整车通过性参数和整车使用性能参数等。</w:t>
      </w:r>
    </w:p>
    <w:p w:rsidR="00D66A06" w:rsidRPr="00F95409" w:rsidRDefault="00D66A06" w:rsidP="00D66A06">
      <w:pPr>
        <w:pStyle w:val="a5"/>
        <w:spacing w:before="156" w:after="156"/>
        <w:ind w:left="0"/>
      </w:pPr>
    </w:p>
    <w:p w:rsidR="00D66A06" w:rsidRPr="00F95409" w:rsidRDefault="00D66A06" w:rsidP="00D66A06">
      <w:pPr>
        <w:pStyle w:val="a5"/>
        <w:numPr>
          <w:ilvl w:val="0"/>
          <w:numId w:val="0"/>
        </w:numPr>
        <w:spacing w:before="156" w:after="156"/>
        <w:ind w:firstLineChars="200" w:firstLine="420"/>
      </w:pPr>
      <w:r w:rsidRPr="00F95409">
        <w:rPr>
          <w:rFonts w:hint="eastAsia"/>
        </w:rPr>
        <w:t>客户手册</w:t>
      </w:r>
      <w:r>
        <w:rPr>
          <w:rFonts w:hint="eastAsia"/>
        </w:rPr>
        <w:t>C</w:t>
      </w:r>
      <w:r w:rsidRPr="00F95409">
        <w:rPr>
          <w:rFonts w:hint="eastAsia"/>
        </w:rPr>
        <w:t xml:space="preserve">ustomer </w:t>
      </w:r>
      <w:r>
        <w:rPr>
          <w:rFonts w:hint="eastAsia"/>
        </w:rPr>
        <w:t>G</w:t>
      </w:r>
      <w:r w:rsidRPr="00F95409">
        <w:rPr>
          <w:rFonts w:hint="eastAsia"/>
        </w:rPr>
        <w:t>uide</w:t>
      </w:r>
    </w:p>
    <w:p w:rsidR="00D66A06" w:rsidRDefault="00D66A06" w:rsidP="00D66A06">
      <w:pPr>
        <w:pStyle w:val="aff4"/>
      </w:pPr>
      <w:r>
        <w:rPr>
          <w:rFonts w:hint="eastAsia"/>
        </w:rPr>
        <w:t>向购买了商品的客户介绍车辆技术参数、基本使用、</w:t>
      </w:r>
      <w:r w:rsidRPr="00F95409">
        <w:rPr>
          <w:rFonts w:hint="eastAsia"/>
        </w:rPr>
        <w:t>维修、保养、质量担保等信息的随车文件或电子信息。</w:t>
      </w:r>
    </w:p>
    <w:p w:rsidR="00752880" w:rsidRPr="00F95409" w:rsidRDefault="00752880" w:rsidP="00752880">
      <w:pPr>
        <w:pStyle w:val="a5"/>
        <w:spacing w:before="156" w:after="156"/>
        <w:ind w:left="0"/>
      </w:pPr>
    </w:p>
    <w:p w:rsidR="00752880" w:rsidRPr="00F95409" w:rsidRDefault="00752880" w:rsidP="00752880">
      <w:pPr>
        <w:pStyle w:val="a5"/>
        <w:numPr>
          <w:ilvl w:val="0"/>
          <w:numId w:val="0"/>
        </w:numPr>
        <w:spacing w:before="156" w:after="156"/>
        <w:ind w:firstLineChars="200" w:firstLine="420"/>
      </w:pPr>
      <w:r w:rsidRPr="00F95409">
        <w:rPr>
          <w:rFonts w:hint="eastAsia"/>
        </w:rPr>
        <w:lastRenderedPageBreak/>
        <w:t>随车工具</w:t>
      </w:r>
      <w:r>
        <w:rPr>
          <w:rFonts w:hint="eastAsia"/>
        </w:rPr>
        <w:t>B</w:t>
      </w:r>
      <w:r w:rsidRPr="00F95409">
        <w:rPr>
          <w:rFonts w:hint="eastAsia"/>
        </w:rPr>
        <w:t xml:space="preserve">asic </w:t>
      </w:r>
      <w:r>
        <w:rPr>
          <w:rFonts w:hint="eastAsia"/>
        </w:rPr>
        <w:t>H</w:t>
      </w:r>
      <w:r w:rsidRPr="00F95409">
        <w:rPr>
          <w:rFonts w:hint="eastAsia"/>
        </w:rPr>
        <w:t xml:space="preserve">and </w:t>
      </w:r>
      <w:r>
        <w:rPr>
          <w:rFonts w:hint="eastAsia"/>
        </w:rPr>
        <w:t>T</w:t>
      </w:r>
      <w:r w:rsidRPr="00F95409">
        <w:rPr>
          <w:rFonts w:hint="eastAsia"/>
        </w:rPr>
        <w:t>ool</w:t>
      </w:r>
    </w:p>
    <w:p w:rsidR="00752880" w:rsidRPr="00674C89" w:rsidRDefault="00752880" w:rsidP="00752880">
      <w:pPr>
        <w:pStyle w:val="aff4"/>
      </w:pPr>
      <w:r w:rsidRPr="00F95409">
        <w:rPr>
          <w:rFonts w:hint="eastAsia"/>
        </w:rPr>
        <w:t>销售的汽车上，总带有</w:t>
      </w:r>
      <w:r>
        <w:rPr>
          <w:rFonts w:hint="eastAsia"/>
        </w:rPr>
        <w:t>螺丝刀、千斤顶等</w:t>
      </w:r>
      <w:r w:rsidRPr="00F95409">
        <w:rPr>
          <w:rFonts w:hint="eastAsia"/>
        </w:rPr>
        <w:t>工具，供汽车更换备胎和紧固某些松动螺钉使用。</w:t>
      </w:r>
    </w:p>
    <w:p w:rsidR="00D72FA1" w:rsidRPr="00F95409" w:rsidRDefault="00D72FA1" w:rsidP="0051587F">
      <w:pPr>
        <w:pStyle w:val="a5"/>
        <w:spacing w:before="156" w:after="156"/>
        <w:ind w:left="0"/>
      </w:pPr>
    </w:p>
    <w:p w:rsidR="00A27175" w:rsidRPr="00F95409" w:rsidRDefault="00A27175" w:rsidP="0051587F">
      <w:pPr>
        <w:pStyle w:val="a5"/>
        <w:numPr>
          <w:ilvl w:val="0"/>
          <w:numId w:val="0"/>
        </w:numPr>
        <w:spacing w:before="156" w:after="156"/>
        <w:ind w:firstLineChars="200" w:firstLine="420"/>
      </w:pPr>
      <w:r w:rsidRPr="00F95409">
        <w:rPr>
          <w:rFonts w:hint="eastAsia"/>
        </w:rPr>
        <w:t>销售市场份额</w:t>
      </w:r>
      <w:r w:rsidR="001A24A4">
        <w:rPr>
          <w:rFonts w:hint="eastAsia"/>
        </w:rPr>
        <w:t>S</w:t>
      </w:r>
      <w:r w:rsidRPr="00F95409">
        <w:rPr>
          <w:rFonts w:hint="eastAsia"/>
        </w:rPr>
        <w:t xml:space="preserve">ales </w:t>
      </w:r>
      <w:r w:rsidR="001A24A4">
        <w:rPr>
          <w:rFonts w:hint="eastAsia"/>
        </w:rPr>
        <w:t>M</w:t>
      </w:r>
      <w:r w:rsidRPr="00F95409">
        <w:rPr>
          <w:rFonts w:hint="eastAsia"/>
        </w:rPr>
        <w:t xml:space="preserve">arket </w:t>
      </w:r>
      <w:r w:rsidR="001A24A4">
        <w:rPr>
          <w:rFonts w:hint="eastAsia"/>
        </w:rPr>
        <w:t>S</w:t>
      </w:r>
      <w:r w:rsidRPr="00F95409">
        <w:rPr>
          <w:rFonts w:hint="eastAsia"/>
        </w:rPr>
        <w:t>hare</w:t>
      </w:r>
    </w:p>
    <w:p w:rsidR="00A27175" w:rsidRPr="00F95409" w:rsidRDefault="00A27175" w:rsidP="0051587F">
      <w:pPr>
        <w:pStyle w:val="aff4"/>
      </w:pPr>
      <w:r w:rsidRPr="00F95409">
        <w:rPr>
          <w:rFonts w:hint="eastAsia"/>
        </w:rPr>
        <w:t>汽车经销商销售的汽车数量占当地本品牌</w:t>
      </w:r>
      <w:r w:rsidR="001F0987">
        <w:rPr>
          <w:rFonts w:hint="eastAsia"/>
        </w:rPr>
        <w:t>与竞品品牌</w:t>
      </w:r>
      <w:r w:rsidRPr="00F95409">
        <w:rPr>
          <w:rFonts w:hint="eastAsia"/>
        </w:rPr>
        <w:t>汽车上牌数的比例。</w:t>
      </w:r>
    </w:p>
    <w:p w:rsidR="00174C41" w:rsidRDefault="00BA1347" w:rsidP="0051587F">
      <w:pPr>
        <w:pStyle w:val="a4"/>
        <w:spacing w:before="312" w:after="312"/>
      </w:pPr>
      <w:bookmarkStart w:id="39" w:name="_Toc423937884"/>
      <w:r w:rsidRPr="00F95409">
        <w:rPr>
          <w:rFonts w:hint="eastAsia"/>
        </w:rPr>
        <w:t>汽</w:t>
      </w:r>
      <w:r w:rsidR="00174C41" w:rsidRPr="00F95409">
        <w:rPr>
          <w:rFonts w:hint="eastAsia"/>
        </w:rPr>
        <w:t>车售后服务术语</w:t>
      </w:r>
      <w:bookmarkEnd w:id="39"/>
    </w:p>
    <w:p w:rsidR="000B1876" w:rsidRPr="00F95409" w:rsidRDefault="000B1876" w:rsidP="000B1876">
      <w:pPr>
        <w:pStyle w:val="a5"/>
        <w:spacing w:before="156" w:after="156"/>
        <w:ind w:left="0"/>
      </w:pPr>
    </w:p>
    <w:p w:rsidR="000B1876" w:rsidRPr="00F95409" w:rsidRDefault="000B1876" w:rsidP="000B1876">
      <w:pPr>
        <w:pStyle w:val="a5"/>
        <w:numPr>
          <w:ilvl w:val="0"/>
          <w:numId w:val="0"/>
        </w:numPr>
        <w:spacing w:before="156" w:after="156"/>
        <w:ind w:firstLineChars="200" w:firstLine="420"/>
      </w:pPr>
      <w:r w:rsidRPr="00F95409">
        <w:rPr>
          <w:rFonts w:hint="eastAsia"/>
        </w:rPr>
        <w:t>汽车商品售后服务</w:t>
      </w:r>
      <w:r>
        <w:rPr>
          <w:rFonts w:hint="eastAsia"/>
        </w:rPr>
        <w:t>A</w:t>
      </w:r>
      <w:r w:rsidRPr="00F95409">
        <w:t xml:space="preserve">utomobile </w:t>
      </w:r>
      <w:r>
        <w:rPr>
          <w:rFonts w:hint="eastAsia"/>
        </w:rPr>
        <w:t>P</w:t>
      </w:r>
      <w:r w:rsidRPr="00F95409">
        <w:t xml:space="preserve">roducts </w:t>
      </w:r>
      <w:r>
        <w:rPr>
          <w:rFonts w:hint="eastAsia"/>
        </w:rPr>
        <w:t>Aftersales S</w:t>
      </w:r>
      <w:r w:rsidRPr="00F95409">
        <w:t>ervice</w:t>
      </w:r>
    </w:p>
    <w:p w:rsidR="000B1876" w:rsidRDefault="000B1876" w:rsidP="000B1876">
      <w:pPr>
        <w:pStyle w:val="aff4"/>
      </w:pPr>
      <w:r w:rsidRPr="00F95409">
        <w:rPr>
          <w:rFonts w:hint="eastAsia"/>
        </w:rPr>
        <w:t>汽车作为商品从客户购买开始直至车辆报废这一期间，由汽车制造企业、汽车维修企业、汽车服务企业和配件及销售企业等服务商为客户及其拥有的汽车提供的全过程、全方位的服务。</w:t>
      </w:r>
    </w:p>
    <w:p w:rsidR="00873E99" w:rsidRPr="00F95409" w:rsidRDefault="00873E99" w:rsidP="00873E99">
      <w:pPr>
        <w:pStyle w:val="a5"/>
        <w:spacing w:before="156" w:after="156"/>
        <w:ind w:left="0"/>
      </w:pPr>
    </w:p>
    <w:p w:rsidR="00873E99" w:rsidRPr="00F95409" w:rsidRDefault="00873E99" w:rsidP="00873E99">
      <w:pPr>
        <w:pStyle w:val="a6"/>
        <w:numPr>
          <w:ilvl w:val="0"/>
          <w:numId w:val="0"/>
        </w:numPr>
        <w:spacing w:before="156" w:after="156"/>
        <w:ind w:firstLineChars="200" w:firstLine="420"/>
      </w:pPr>
      <w:r w:rsidRPr="00F95409">
        <w:rPr>
          <w:rFonts w:hint="eastAsia"/>
        </w:rPr>
        <w:t xml:space="preserve">汽车三包 </w:t>
      </w:r>
      <w:r>
        <w:rPr>
          <w:rFonts w:hint="eastAsia"/>
        </w:rPr>
        <w:t>A</w:t>
      </w:r>
      <w:r w:rsidRPr="00F95409">
        <w:rPr>
          <w:rFonts w:hint="eastAsia"/>
        </w:rPr>
        <w:t xml:space="preserve">utomobile </w:t>
      </w:r>
      <w:r>
        <w:rPr>
          <w:rFonts w:hint="eastAsia"/>
        </w:rPr>
        <w:t>T</w:t>
      </w:r>
      <w:r w:rsidRPr="00F95409">
        <w:rPr>
          <w:rFonts w:hint="eastAsia"/>
        </w:rPr>
        <w:t xml:space="preserve">hree </w:t>
      </w:r>
      <w:r>
        <w:rPr>
          <w:rFonts w:hint="eastAsia"/>
        </w:rPr>
        <w:t>G</w:t>
      </w:r>
      <w:r w:rsidRPr="00F95409">
        <w:t>uarantees</w:t>
      </w:r>
      <w:r w:rsidR="00AF49F3">
        <w:rPr>
          <w:rFonts w:hint="eastAsia"/>
        </w:rPr>
        <w:t>(</w:t>
      </w:r>
      <w:r>
        <w:rPr>
          <w:rFonts w:hint="eastAsia"/>
        </w:rPr>
        <w:t>R</w:t>
      </w:r>
      <w:r w:rsidRPr="00F95409">
        <w:rPr>
          <w:rFonts w:hint="eastAsia"/>
        </w:rPr>
        <w:t>epairing，</w:t>
      </w:r>
      <w:r>
        <w:rPr>
          <w:rFonts w:hint="eastAsia"/>
        </w:rPr>
        <w:t>R</w:t>
      </w:r>
      <w:r w:rsidRPr="00F95409">
        <w:rPr>
          <w:rFonts w:hint="eastAsia"/>
        </w:rPr>
        <w:t>eplacement &amp;</w:t>
      </w:r>
      <w:r>
        <w:rPr>
          <w:rFonts w:hint="eastAsia"/>
        </w:rPr>
        <w:t>R</w:t>
      </w:r>
      <w:r w:rsidRPr="00F95409">
        <w:rPr>
          <w:rFonts w:hint="eastAsia"/>
        </w:rPr>
        <w:t>eturns</w:t>
      </w:r>
      <w:r w:rsidR="00AF49F3">
        <w:rPr>
          <w:rFonts w:hint="eastAsia"/>
        </w:rPr>
        <w:t>)</w:t>
      </w:r>
    </w:p>
    <w:p w:rsidR="00873E99" w:rsidRDefault="00873E99" w:rsidP="00873E99">
      <w:pPr>
        <w:pStyle w:val="aff4"/>
      </w:pPr>
      <w:r w:rsidRPr="00F95409">
        <w:rPr>
          <w:rFonts w:hint="eastAsia"/>
        </w:rPr>
        <w:t>汽车商品生产者、销售者和修理者在质量保证期内，因汽车商品质量问题，对汽车商品包修、包换、包退的简称。</w:t>
      </w:r>
    </w:p>
    <w:p w:rsidR="00174C41" w:rsidRPr="00F95409" w:rsidRDefault="00174C41" w:rsidP="0051587F">
      <w:pPr>
        <w:pStyle w:val="a5"/>
        <w:spacing w:before="156" w:after="156"/>
        <w:ind w:left="0"/>
      </w:pPr>
    </w:p>
    <w:p w:rsidR="00174C41" w:rsidRPr="00F95409" w:rsidRDefault="00174C41" w:rsidP="0051587F">
      <w:pPr>
        <w:pStyle w:val="a6"/>
        <w:numPr>
          <w:ilvl w:val="0"/>
          <w:numId w:val="0"/>
        </w:numPr>
        <w:spacing w:before="156" w:after="156"/>
        <w:ind w:firstLineChars="200" w:firstLine="420"/>
      </w:pPr>
      <w:r w:rsidRPr="00F95409">
        <w:rPr>
          <w:rFonts w:hint="eastAsia"/>
        </w:rPr>
        <w:t>汽车保修</w:t>
      </w:r>
      <w:r w:rsidR="005E0DC2">
        <w:rPr>
          <w:rFonts w:hint="eastAsia"/>
        </w:rPr>
        <w:t>A</w:t>
      </w:r>
      <w:r w:rsidR="005E0DC2" w:rsidRPr="00F95409">
        <w:rPr>
          <w:rFonts w:hint="eastAsia"/>
        </w:rPr>
        <w:t xml:space="preserve">utomobile </w:t>
      </w:r>
      <w:r w:rsidR="005E0DC2">
        <w:rPr>
          <w:rFonts w:hint="eastAsia"/>
        </w:rPr>
        <w:t>W</w:t>
      </w:r>
      <w:r w:rsidR="005E0DC2" w:rsidRPr="00F95409">
        <w:rPr>
          <w:rFonts w:hint="eastAsia"/>
        </w:rPr>
        <w:t>arranty</w:t>
      </w:r>
    </w:p>
    <w:p w:rsidR="00174C41" w:rsidRDefault="00174C41" w:rsidP="0051587F">
      <w:pPr>
        <w:pStyle w:val="aff4"/>
      </w:pPr>
      <w:r w:rsidRPr="00F95409">
        <w:rPr>
          <w:rFonts w:hint="eastAsia"/>
        </w:rPr>
        <w:t>汽车制造商和</w:t>
      </w:r>
      <w:r w:rsidR="00200F7F" w:rsidRPr="00F95409">
        <w:rPr>
          <w:rFonts w:hint="eastAsia"/>
        </w:rPr>
        <w:t>汽车</w:t>
      </w:r>
      <w:r w:rsidRPr="00F95409">
        <w:rPr>
          <w:rFonts w:hint="eastAsia"/>
        </w:rPr>
        <w:t>经销商向客户</w:t>
      </w:r>
      <w:r w:rsidR="00053D15" w:rsidRPr="00F95409">
        <w:rPr>
          <w:rFonts w:hint="eastAsia"/>
        </w:rPr>
        <w:t>售</w:t>
      </w:r>
      <w:r w:rsidRPr="00F95409">
        <w:rPr>
          <w:rFonts w:hint="eastAsia"/>
        </w:rPr>
        <w:t>出商品时所提供的一项售后服务</w:t>
      </w:r>
      <w:r w:rsidR="003B214A" w:rsidRPr="00F95409">
        <w:rPr>
          <w:rFonts w:hint="eastAsia"/>
        </w:rPr>
        <w:t>，</w:t>
      </w:r>
      <w:r w:rsidRPr="00F95409">
        <w:rPr>
          <w:rFonts w:hint="eastAsia"/>
        </w:rPr>
        <w:t>该服务是指</w:t>
      </w:r>
      <w:r w:rsidR="00290F5F" w:rsidRPr="00F95409">
        <w:rPr>
          <w:rFonts w:hint="eastAsia"/>
        </w:rPr>
        <w:t>汽车供应商</w:t>
      </w:r>
      <w:r w:rsidRPr="00F95409">
        <w:rPr>
          <w:rFonts w:hint="eastAsia"/>
        </w:rPr>
        <w:t>针</w:t>
      </w:r>
      <w:r w:rsidR="00873E99">
        <w:rPr>
          <w:rFonts w:hint="eastAsia"/>
        </w:rPr>
        <w:t>对该商品在一定期限内因商品质量问题而出现的故障提供免费维修</w:t>
      </w:r>
      <w:r w:rsidRPr="00F95409">
        <w:rPr>
          <w:rFonts w:hint="eastAsia"/>
        </w:rPr>
        <w:t>。</w:t>
      </w:r>
    </w:p>
    <w:p w:rsidR="00873E99" w:rsidRPr="00F95409" w:rsidRDefault="00873E99" w:rsidP="00873E99">
      <w:pPr>
        <w:pStyle w:val="a5"/>
        <w:spacing w:before="156" w:after="156"/>
        <w:ind w:left="0"/>
      </w:pPr>
    </w:p>
    <w:p w:rsidR="00873E99" w:rsidRPr="00F95409" w:rsidRDefault="00873E99" w:rsidP="00873E99">
      <w:pPr>
        <w:pStyle w:val="a6"/>
        <w:numPr>
          <w:ilvl w:val="0"/>
          <w:numId w:val="0"/>
        </w:numPr>
        <w:spacing w:before="156" w:after="156"/>
        <w:ind w:firstLineChars="200" w:firstLine="420"/>
      </w:pPr>
      <w:r w:rsidRPr="00F95409">
        <w:rPr>
          <w:rFonts w:hint="eastAsia"/>
        </w:rPr>
        <w:t xml:space="preserve">汽车保修期 </w:t>
      </w:r>
      <w:r>
        <w:rPr>
          <w:rFonts w:hint="eastAsia"/>
        </w:rPr>
        <w:t>A</w:t>
      </w:r>
      <w:r w:rsidRPr="00F95409">
        <w:rPr>
          <w:rFonts w:hint="eastAsia"/>
        </w:rPr>
        <w:t xml:space="preserve">utomobile </w:t>
      </w:r>
      <w:r>
        <w:rPr>
          <w:rFonts w:hint="eastAsia"/>
        </w:rPr>
        <w:t>W</w:t>
      </w:r>
      <w:r w:rsidRPr="00F95409">
        <w:rPr>
          <w:rFonts w:hint="eastAsia"/>
        </w:rPr>
        <w:t xml:space="preserve">arranty </w:t>
      </w:r>
      <w:r>
        <w:rPr>
          <w:rFonts w:hint="eastAsia"/>
        </w:rPr>
        <w:t>P</w:t>
      </w:r>
      <w:r w:rsidRPr="00F95409">
        <w:rPr>
          <w:rFonts w:hint="eastAsia"/>
        </w:rPr>
        <w:t>eriod</w:t>
      </w:r>
    </w:p>
    <w:p w:rsidR="00873E99" w:rsidRDefault="00873E99" w:rsidP="00873E99">
      <w:pPr>
        <w:pStyle w:val="aff4"/>
      </w:pPr>
      <w:r w:rsidRPr="00F95409">
        <w:rPr>
          <w:rFonts w:hint="eastAsia"/>
        </w:rPr>
        <w:t>汽车制造商向客户销售</w:t>
      </w:r>
      <w:r w:rsidR="00F9651E">
        <w:rPr>
          <w:rFonts w:hint="eastAsia"/>
        </w:rPr>
        <w:t>商品时承诺的对该商品因质量问题而出现故障时提供免费维修</w:t>
      </w:r>
      <w:r w:rsidRPr="00F95409">
        <w:rPr>
          <w:rFonts w:hint="eastAsia"/>
        </w:rPr>
        <w:t>的时间段。</w:t>
      </w:r>
    </w:p>
    <w:p w:rsidR="004520CF" w:rsidRPr="00F95409" w:rsidRDefault="004520CF" w:rsidP="004520CF">
      <w:pPr>
        <w:pStyle w:val="a5"/>
        <w:spacing w:before="156" w:after="156"/>
        <w:ind w:left="0"/>
      </w:pPr>
    </w:p>
    <w:p w:rsidR="004520CF" w:rsidRPr="00F95409" w:rsidRDefault="004520CF" w:rsidP="004520CF">
      <w:pPr>
        <w:pStyle w:val="a6"/>
        <w:numPr>
          <w:ilvl w:val="0"/>
          <w:numId w:val="0"/>
        </w:numPr>
        <w:spacing w:before="156" w:after="156"/>
        <w:ind w:firstLineChars="200" w:firstLine="420"/>
      </w:pPr>
      <w:r w:rsidRPr="00F95409">
        <w:rPr>
          <w:rFonts w:hint="eastAsia"/>
        </w:rPr>
        <w:t>汽车商品召回</w:t>
      </w:r>
      <w:r>
        <w:rPr>
          <w:rFonts w:hint="eastAsia"/>
        </w:rPr>
        <w:t>A</w:t>
      </w:r>
      <w:r w:rsidRPr="00F95409">
        <w:rPr>
          <w:rFonts w:hint="eastAsia"/>
        </w:rPr>
        <w:t xml:space="preserve">utomobile </w:t>
      </w:r>
      <w:r>
        <w:rPr>
          <w:rFonts w:hint="eastAsia"/>
        </w:rPr>
        <w:t>P</w:t>
      </w:r>
      <w:r w:rsidRPr="00F95409">
        <w:rPr>
          <w:rFonts w:hint="eastAsia"/>
        </w:rPr>
        <w:t xml:space="preserve">roduct </w:t>
      </w:r>
      <w:r>
        <w:rPr>
          <w:rFonts w:hint="eastAsia"/>
        </w:rPr>
        <w:t>R</w:t>
      </w:r>
      <w:r w:rsidRPr="00F95409">
        <w:rPr>
          <w:rFonts w:hint="eastAsia"/>
        </w:rPr>
        <w:t>ecall</w:t>
      </w:r>
    </w:p>
    <w:p w:rsidR="004520CF" w:rsidRDefault="004520CF" w:rsidP="004520CF">
      <w:pPr>
        <w:pStyle w:val="aff4"/>
      </w:pPr>
      <w:r w:rsidRPr="00F95409">
        <w:rPr>
          <w:rFonts w:hint="eastAsia"/>
        </w:rPr>
        <w:t>由缺陷汽车商品制造商进行的消除其商品可能引起人身伤害、财产损失的缺陷的过程。</w:t>
      </w:r>
    </w:p>
    <w:p w:rsidR="0061410E" w:rsidRPr="00F95409" w:rsidRDefault="0061410E" w:rsidP="0061410E">
      <w:pPr>
        <w:pStyle w:val="a5"/>
        <w:spacing w:before="156" w:after="156"/>
        <w:ind w:left="0"/>
      </w:pPr>
    </w:p>
    <w:p w:rsidR="0061410E" w:rsidRPr="00F95409" w:rsidRDefault="0061410E" w:rsidP="0061410E">
      <w:pPr>
        <w:pStyle w:val="a5"/>
        <w:numPr>
          <w:ilvl w:val="0"/>
          <w:numId w:val="0"/>
        </w:numPr>
        <w:spacing w:before="156" w:after="156"/>
        <w:ind w:leftChars="200" w:left="420"/>
      </w:pPr>
      <w:r w:rsidRPr="00F95409">
        <w:rPr>
          <w:rFonts w:hint="eastAsia"/>
        </w:rPr>
        <w:t>汽车索赔</w:t>
      </w:r>
      <w:r>
        <w:rPr>
          <w:rFonts w:hint="eastAsia"/>
        </w:rPr>
        <w:t>A</w:t>
      </w:r>
      <w:r w:rsidRPr="00F95409">
        <w:rPr>
          <w:rFonts w:hint="eastAsia"/>
        </w:rPr>
        <w:t xml:space="preserve">utomobile </w:t>
      </w:r>
      <w:r>
        <w:rPr>
          <w:rFonts w:hint="eastAsia"/>
        </w:rPr>
        <w:t>C</w:t>
      </w:r>
      <w:r w:rsidRPr="00F95409">
        <w:t xml:space="preserve">laim </w:t>
      </w:r>
      <w:r>
        <w:rPr>
          <w:rFonts w:hint="eastAsia"/>
        </w:rPr>
        <w:t>F</w:t>
      </w:r>
      <w:r w:rsidRPr="00F95409">
        <w:t xml:space="preserve">or </w:t>
      </w:r>
      <w:r>
        <w:rPr>
          <w:rFonts w:hint="eastAsia"/>
        </w:rPr>
        <w:t>C</w:t>
      </w:r>
      <w:r w:rsidRPr="00F95409">
        <w:t>ompensation</w:t>
      </w:r>
    </w:p>
    <w:p w:rsidR="0061410E" w:rsidRPr="0061410E" w:rsidRDefault="0061410E" w:rsidP="0061410E">
      <w:pPr>
        <w:pStyle w:val="a5"/>
        <w:numPr>
          <w:ilvl w:val="0"/>
          <w:numId w:val="0"/>
        </w:numPr>
        <w:spacing w:before="156" w:after="156"/>
        <w:ind w:leftChars="200" w:left="420"/>
        <w:rPr>
          <w:rFonts w:asciiTheme="minorEastAsia" w:eastAsiaTheme="minorEastAsia" w:hAnsiTheme="minorEastAsia"/>
        </w:rPr>
      </w:pPr>
      <w:r w:rsidRPr="0051587F">
        <w:rPr>
          <w:rFonts w:asciiTheme="minorEastAsia" w:eastAsiaTheme="minorEastAsia" w:hAnsiTheme="minorEastAsia" w:hint="eastAsia"/>
        </w:rPr>
        <w:t>由</w:t>
      </w:r>
      <w:r w:rsidRPr="0061410E">
        <w:rPr>
          <w:rFonts w:asciiTheme="minorEastAsia" w:eastAsiaTheme="minorEastAsia" w:hAnsiTheme="minorEastAsia" w:hint="eastAsia"/>
        </w:rPr>
        <w:t>缺陷汽车商品制造商</w:t>
      </w:r>
      <w:r w:rsidRPr="0051587F">
        <w:rPr>
          <w:rFonts w:asciiTheme="minorEastAsia" w:eastAsiaTheme="minorEastAsia" w:hAnsiTheme="minorEastAsia" w:hint="eastAsia"/>
        </w:rPr>
        <w:t>于出现法定或者约定的事由，由造成损害一方对受害方给与的经济补偿。</w:t>
      </w:r>
    </w:p>
    <w:p w:rsidR="004520CF" w:rsidRPr="00F95409" w:rsidRDefault="004520CF" w:rsidP="004520CF">
      <w:pPr>
        <w:pStyle w:val="a5"/>
        <w:spacing w:before="156" w:after="156"/>
        <w:ind w:left="0"/>
      </w:pPr>
    </w:p>
    <w:p w:rsidR="004520CF" w:rsidRPr="00F95409" w:rsidRDefault="004520CF" w:rsidP="004520CF">
      <w:pPr>
        <w:pStyle w:val="a6"/>
        <w:numPr>
          <w:ilvl w:val="0"/>
          <w:numId w:val="0"/>
        </w:numPr>
        <w:spacing w:before="156" w:after="156"/>
        <w:ind w:firstLineChars="200" w:firstLine="420"/>
      </w:pPr>
      <w:r w:rsidRPr="00F95409">
        <w:rPr>
          <w:rFonts w:hint="eastAsia"/>
        </w:rPr>
        <w:t xml:space="preserve">汽车保养 </w:t>
      </w:r>
      <w:r>
        <w:rPr>
          <w:rFonts w:hint="eastAsia"/>
        </w:rPr>
        <w:t>A</w:t>
      </w:r>
      <w:r w:rsidRPr="00F95409">
        <w:rPr>
          <w:rFonts w:hint="eastAsia"/>
        </w:rPr>
        <w:t xml:space="preserve">utomobile </w:t>
      </w:r>
      <w:r>
        <w:rPr>
          <w:rFonts w:hint="eastAsia"/>
        </w:rPr>
        <w:t>M</w:t>
      </w:r>
      <w:r w:rsidRPr="00F95409">
        <w:rPr>
          <w:rFonts w:hint="eastAsia"/>
        </w:rPr>
        <w:t>aintenance</w:t>
      </w:r>
    </w:p>
    <w:p w:rsidR="004520CF" w:rsidRPr="00F95409" w:rsidRDefault="004520CF" w:rsidP="004520CF">
      <w:pPr>
        <w:pStyle w:val="aff4"/>
      </w:pPr>
      <w:r w:rsidRPr="00F95409">
        <w:rPr>
          <w:rFonts w:hint="eastAsia"/>
        </w:rPr>
        <w:lastRenderedPageBreak/>
        <w:t>根据车辆各部位不同材料所</w:t>
      </w:r>
      <w:r w:rsidR="00B2619B">
        <w:rPr>
          <w:rFonts w:hint="eastAsia"/>
        </w:rPr>
        <w:t>需的保养条件，采用不同性质的专用护理材料和商品，对汽车进行</w:t>
      </w:r>
      <w:r w:rsidRPr="00F95409">
        <w:rPr>
          <w:rFonts w:hint="eastAsia"/>
        </w:rPr>
        <w:t>保养护理的工艺过程。</w:t>
      </w:r>
    </w:p>
    <w:p w:rsidR="00B2619B" w:rsidRPr="00F95409" w:rsidRDefault="00B2619B" w:rsidP="00B2619B">
      <w:pPr>
        <w:pStyle w:val="a5"/>
        <w:spacing w:before="156" w:after="156"/>
        <w:ind w:left="0"/>
      </w:pPr>
    </w:p>
    <w:p w:rsidR="00B2619B" w:rsidRPr="00F95409" w:rsidRDefault="00B2619B" w:rsidP="00B2619B">
      <w:pPr>
        <w:pStyle w:val="a5"/>
        <w:numPr>
          <w:ilvl w:val="0"/>
          <w:numId w:val="0"/>
        </w:numPr>
        <w:spacing w:before="156" w:after="156"/>
        <w:ind w:firstLineChars="200" w:firstLine="420"/>
      </w:pPr>
      <w:r w:rsidRPr="00F95409">
        <w:rPr>
          <w:rFonts w:hint="eastAsia"/>
        </w:rPr>
        <w:t>车友俱乐部</w:t>
      </w:r>
      <w:r>
        <w:rPr>
          <w:rFonts w:hint="eastAsia"/>
        </w:rPr>
        <w:t>A</w:t>
      </w:r>
      <w:r w:rsidRPr="00F95409">
        <w:rPr>
          <w:rFonts w:hint="eastAsia"/>
        </w:rPr>
        <w:t xml:space="preserve">utomobile </w:t>
      </w:r>
      <w:r>
        <w:rPr>
          <w:rFonts w:hint="eastAsia"/>
        </w:rPr>
        <w:t>Customer C</w:t>
      </w:r>
      <w:r w:rsidRPr="00F95409">
        <w:rPr>
          <w:rFonts w:hint="eastAsia"/>
        </w:rPr>
        <w:t>lub</w:t>
      </w:r>
    </w:p>
    <w:p w:rsidR="00B2619B" w:rsidRPr="00B2619B" w:rsidRDefault="00B2619B" w:rsidP="00B2619B">
      <w:pPr>
        <w:pStyle w:val="aff4"/>
      </w:pPr>
      <w:r w:rsidRPr="00F95409">
        <w:rPr>
          <w:rFonts w:hint="eastAsia"/>
        </w:rPr>
        <w:t>汽车供应商或汽车经销商用于维系客户关系，提高客户忠诚度的衍生服务组织。</w:t>
      </w:r>
    </w:p>
    <w:p w:rsidR="00174C41" w:rsidRPr="00F95409" w:rsidRDefault="00174C41" w:rsidP="0051587F">
      <w:pPr>
        <w:pStyle w:val="a5"/>
        <w:spacing w:before="156" w:after="156"/>
        <w:ind w:left="0"/>
      </w:pPr>
    </w:p>
    <w:p w:rsidR="00174C41" w:rsidRPr="00F95409" w:rsidRDefault="00174C41" w:rsidP="0051587F">
      <w:pPr>
        <w:pStyle w:val="a6"/>
        <w:numPr>
          <w:ilvl w:val="0"/>
          <w:numId w:val="0"/>
        </w:numPr>
        <w:spacing w:before="156" w:after="156"/>
        <w:ind w:firstLineChars="200" w:firstLine="420"/>
      </w:pPr>
      <w:r w:rsidRPr="00F95409">
        <w:rPr>
          <w:rFonts w:hint="eastAsia"/>
        </w:rPr>
        <w:t>服务预约</w:t>
      </w:r>
      <w:r w:rsidR="007A452C">
        <w:rPr>
          <w:rFonts w:hint="eastAsia"/>
        </w:rPr>
        <w:t>S</w:t>
      </w:r>
      <w:r w:rsidRPr="00F95409">
        <w:rPr>
          <w:rFonts w:hint="eastAsia"/>
        </w:rPr>
        <w:t xml:space="preserve">ervice </w:t>
      </w:r>
      <w:r w:rsidR="007A452C">
        <w:rPr>
          <w:rFonts w:hint="eastAsia"/>
        </w:rPr>
        <w:t>R</w:t>
      </w:r>
      <w:r w:rsidRPr="00F95409">
        <w:rPr>
          <w:rFonts w:hint="eastAsia"/>
        </w:rPr>
        <w:t>eservation</w:t>
      </w:r>
    </w:p>
    <w:p w:rsidR="00174C41" w:rsidRPr="00F95409" w:rsidRDefault="00174C41" w:rsidP="0051587F">
      <w:pPr>
        <w:pStyle w:val="aff4"/>
      </w:pPr>
      <w:r w:rsidRPr="00F95409">
        <w:rPr>
          <w:rFonts w:hint="eastAsia"/>
        </w:rPr>
        <w:t>客户在需要汽车售后服务的时候，提前与服务人员约定服务时间及维修内容的活动。可分为主动预约和被动预约。</w:t>
      </w:r>
    </w:p>
    <w:p w:rsidR="007E3067" w:rsidRPr="00F95409" w:rsidRDefault="007E3067" w:rsidP="0051587F">
      <w:pPr>
        <w:pStyle w:val="a5"/>
        <w:spacing w:before="156" w:after="156"/>
        <w:ind w:left="0"/>
      </w:pPr>
    </w:p>
    <w:p w:rsidR="007E3067" w:rsidRPr="00F95409" w:rsidRDefault="007E3067" w:rsidP="0051587F">
      <w:pPr>
        <w:pStyle w:val="a6"/>
        <w:numPr>
          <w:ilvl w:val="0"/>
          <w:numId w:val="0"/>
        </w:numPr>
        <w:spacing w:before="156" w:after="156"/>
        <w:ind w:firstLineChars="200" w:firstLine="420"/>
      </w:pPr>
      <w:r w:rsidRPr="00F95409">
        <w:rPr>
          <w:rFonts w:hint="eastAsia"/>
        </w:rPr>
        <w:t>环车检查</w:t>
      </w:r>
      <w:r w:rsidR="001878AD" w:rsidRPr="007A452C">
        <w:t xml:space="preserve">Preliminary Vehicle </w:t>
      </w:r>
      <w:r w:rsidR="007A452C">
        <w:rPr>
          <w:rFonts w:hint="eastAsia"/>
        </w:rPr>
        <w:t>I</w:t>
      </w:r>
      <w:r w:rsidR="001878AD" w:rsidRPr="00244458">
        <w:t>nspection</w:t>
      </w:r>
    </w:p>
    <w:p w:rsidR="007E3067" w:rsidRDefault="007E3067" w:rsidP="0051587F">
      <w:pPr>
        <w:pStyle w:val="aff4"/>
      </w:pPr>
      <w:r w:rsidRPr="00F95409">
        <w:rPr>
          <w:rFonts w:hint="eastAsia"/>
        </w:rPr>
        <w:t>对来店接受服务的车辆进行整体初步检查的过程，通常检视车辆外观、内饰、发动机、后备箱等方面的明显故障。</w:t>
      </w:r>
    </w:p>
    <w:p w:rsidR="001A7B48" w:rsidRPr="00F95409" w:rsidRDefault="001A7B48" w:rsidP="001A7B48">
      <w:pPr>
        <w:pStyle w:val="a5"/>
        <w:spacing w:before="156" w:after="156"/>
        <w:ind w:left="0"/>
      </w:pPr>
    </w:p>
    <w:p w:rsidR="001A7B48" w:rsidRPr="00F95409" w:rsidRDefault="001A7B48" w:rsidP="001A7B48">
      <w:pPr>
        <w:pStyle w:val="a6"/>
        <w:numPr>
          <w:ilvl w:val="0"/>
          <w:numId w:val="0"/>
        </w:numPr>
        <w:spacing w:before="156" w:after="156"/>
        <w:ind w:firstLineChars="200" w:firstLine="420"/>
      </w:pPr>
      <w:r w:rsidRPr="00F95409">
        <w:rPr>
          <w:rFonts w:hint="eastAsia"/>
        </w:rPr>
        <w:t>道路救援</w:t>
      </w:r>
      <w:r>
        <w:rPr>
          <w:rFonts w:hint="eastAsia"/>
        </w:rPr>
        <w:t>Roadside Assistance</w:t>
      </w:r>
    </w:p>
    <w:p w:rsidR="001A7B48" w:rsidRPr="001A7B48" w:rsidRDefault="001A7B48" w:rsidP="001A7B48">
      <w:pPr>
        <w:pStyle w:val="aff4"/>
      </w:pPr>
      <w:r w:rsidRPr="00F95409">
        <w:rPr>
          <w:rFonts w:hint="eastAsia"/>
        </w:rPr>
        <w:t>在客户车辆出现故障或事故时，汽车经销商或者汽车救援机构应客户要求，提供的汽车故障排除、应急协助等方面的服务。</w:t>
      </w:r>
    </w:p>
    <w:p w:rsidR="00174C41" w:rsidRPr="00F95409" w:rsidRDefault="00174C41" w:rsidP="0051587F">
      <w:pPr>
        <w:pStyle w:val="a5"/>
        <w:spacing w:before="156" w:after="156"/>
        <w:ind w:left="0"/>
      </w:pPr>
    </w:p>
    <w:p w:rsidR="00174C41" w:rsidRPr="00F95409" w:rsidRDefault="00174C41" w:rsidP="0051587F">
      <w:pPr>
        <w:pStyle w:val="a6"/>
        <w:numPr>
          <w:ilvl w:val="0"/>
          <w:numId w:val="0"/>
        </w:numPr>
        <w:spacing w:before="156" w:after="156"/>
        <w:ind w:firstLineChars="200" w:firstLine="420"/>
      </w:pPr>
      <w:r w:rsidRPr="00F95409">
        <w:rPr>
          <w:rFonts w:hint="eastAsia"/>
        </w:rPr>
        <w:t>即处理</w:t>
      </w:r>
      <w:r w:rsidR="007A452C">
        <w:rPr>
          <w:rFonts w:hint="eastAsia"/>
        </w:rPr>
        <w:t>I</w:t>
      </w:r>
      <w:r w:rsidRPr="00F95409">
        <w:rPr>
          <w:rFonts w:hint="eastAsia"/>
        </w:rPr>
        <w:t xml:space="preserve">mmediate </w:t>
      </w:r>
      <w:r w:rsidR="007A452C">
        <w:rPr>
          <w:rFonts w:hint="eastAsia"/>
        </w:rPr>
        <w:t>D</w:t>
      </w:r>
      <w:r w:rsidRPr="00F95409">
        <w:rPr>
          <w:rFonts w:hint="eastAsia"/>
        </w:rPr>
        <w:t>ispose</w:t>
      </w:r>
    </w:p>
    <w:p w:rsidR="00174C41" w:rsidRDefault="00174C41" w:rsidP="0051587F">
      <w:pPr>
        <w:pStyle w:val="aff4"/>
      </w:pPr>
      <w:r w:rsidRPr="00F95409">
        <w:rPr>
          <w:rFonts w:hint="eastAsia"/>
        </w:rPr>
        <w:t>客服代表根据自身掌握的知识和经验，当即给出解决客户反馈的方案，客户接受，不需要继续处理的客户反馈状态。</w:t>
      </w:r>
    </w:p>
    <w:p w:rsidR="00674C89" w:rsidRPr="00F95409" w:rsidRDefault="00674C89" w:rsidP="0051587F">
      <w:pPr>
        <w:pStyle w:val="a5"/>
        <w:spacing w:before="156" w:after="156"/>
        <w:ind w:left="0"/>
      </w:pPr>
    </w:p>
    <w:p w:rsidR="00674C89" w:rsidRPr="00F95409" w:rsidRDefault="00674C89" w:rsidP="0051587F">
      <w:pPr>
        <w:pStyle w:val="a5"/>
        <w:numPr>
          <w:ilvl w:val="0"/>
          <w:numId w:val="0"/>
        </w:numPr>
        <w:spacing w:before="156" w:after="156"/>
        <w:ind w:firstLineChars="200" w:firstLine="420"/>
      </w:pPr>
      <w:r w:rsidRPr="00F95409">
        <w:rPr>
          <w:rFonts w:hint="eastAsia"/>
        </w:rPr>
        <w:t>汽车诊断</w:t>
      </w:r>
      <w:r w:rsidR="001878AD">
        <w:rPr>
          <w:rFonts w:hint="eastAsia"/>
        </w:rPr>
        <w:t xml:space="preserve"> Vehicle </w:t>
      </w:r>
      <w:r w:rsidR="007A452C">
        <w:rPr>
          <w:rFonts w:hint="eastAsia"/>
        </w:rPr>
        <w:t>D</w:t>
      </w:r>
      <w:r w:rsidRPr="00F95409">
        <w:rPr>
          <w:rFonts w:hint="eastAsia"/>
        </w:rPr>
        <w:t>iagnosis</w:t>
      </w:r>
    </w:p>
    <w:p w:rsidR="00674C89" w:rsidRPr="00F95409" w:rsidRDefault="00674C89" w:rsidP="0051587F">
      <w:pPr>
        <w:pStyle w:val="aff4"/>
      </w:pPr>
      <w:r w:rsidRPr="00F95409">
        <w:rPr>
          <w:rFonts w:hint="eastAsia"/>
        </w:rPr>
        <w:t>在不解体（或仅卸下个别零件）的条件下，确定汽车技术状况，查明故障部位及原因的检查。</w:t>
      </w:r>
    </w:p>
    <w:p w:rsidR="00290F5F" w:rsidRPr="00F95409" w:rsidRDefault="00290F5F" w:rsidP="0051587F">
      <w:pPr>
        <w:pStyle w:val="a5"/>
        <w:spacing w:before="156" w:after="156"/>
        <w:ind w:left="0"/>
      </w:pPr>
    </w:p>
    <w:p w:rsidR="00290F5F" w:rsidRPr="00F95409" w:rsidRDefault="004520CF" w:rsidP="0051587F">
      <w:pPr>
        <w:pStyle w:val="a6"/>
        <w:numPr>
          <w:ilvl w:val="0"/>
          <w:numId w:val="0"/>
        </w:numPr>
        <w:spacing w:before="156" w:after="156"/>
        <w:ind w:firstLineChars="200" w:firstLine="420"/>
      </w:pPr>
      <w:r>
        <w:rPr>
          <w:rFonts w:hint="eastAsia"/>
        </w:rPr>
        <w:t>汽车</w:t>
      </w:r>
      <w:r w:rsidR="00290F5F" w:rsidRPr="00F95409">
        <w:rPr>
          <w:rFonts w:hint="eastAsia"/>
        </w:rPr>
        <w:t>维修</w:t>
      </w:r>
      <w:r w:rsidR="007A452C">
        <w:rPr>
          <w:rFonts w:hint="eastAsia"/>
        </w:rPr>
        <w:t>V</w:t>
      </w:r>
      <w:r w:rsidR="00290F5F" w:rsidRPr="00F95409">
        <w:rPr>
          <w:rFonts w:hint="eastAsia"/>
        </w:rPr>
        <w:t xml:space="preserve">ehicle </w:t>
      </w:r>
      <w:r w:rsidR="007A452C">
        <w:rPr>
          <w:rFonts w:hint="eastAsia"/>
        </w:rPr>
        <w:t>B</w:t>
      </w:r>
      <w:r w:rsidR="00290F5F" w:rsidRPr="00F95409">
        <w:rPr>
          <w:rFonts w:hint="eastAsia"/>
        </w:rPr>
        <w:t xml:space="preserve">ody </w:t>
      </w:r>
      <w:r w:rsidR="007A452C">
        <w:rPr>
          <w:rFonts w:hint="eastAsia"/>
        </w:rPr>
        <w:t>P</w:t>
      </w:r>
      <w:r w:rsidR="00290F5F" w:rsidRPr="00F95409">
        <w:rPr>
          <w:rFonts w:hint="eastAsia"/>
        </w:rPr>
        <w:t>ainting</w:t>
      </w:r>
    </w:p>
    <w:p w:rsidR="00290F5F" w:rsidRDefault="004520CF" w:rsidP="0051587F">
      <w:pPr>
        <w:pStyle w:val="aff4"/>
      </w:pPr>
      <w:r>
        <w:rPr>
          <w:rFonts w:hint="eastAsia"/>
        </w:rPr>
        <w:t>对汽车进行机电维修、</w:t>
      </w:r>
      <w:r w:rsidR="00290F5F" w:rsidRPr="00F95409">
        <w:rPr>
          <w:rFonts w:hint="eastAsia"/>
        </w:rPr>
        <w:t>钣金</w:t>
      </w:r>
      <w:r>
        <w:rPr>
          <w:rFonts w:hint="eastAsia"/>
        </w:rPr>
        <w:t>维修</w:t>
      </w:r>
      <w:r w:rsidR="00290F5F" w:rsidRPr="00F95409">
        <w:rPr>
          <w:rFonts w:hint="eastAsia"/>
        </w:rPr>
        <w:t>和喷漆维修的总称。</w:t>
      </w:r>
    </w:p>
    <w:p w:rsidR="006E66E3" w:rsidRPr="00F95409" w:rsidRDefault="006E66E3" w:rsidP="006E66E3">
      <w:pPr>
        <w:pStyle w:val="a5"/>
        <w:spacing w:before="156" w:after="156"/>
        <w:ind w:left="0"/>
      </w:pPr>
    </w:p>
    <w:p w:rsidR="006E66E3" w:rsidRPr="00F95409" w:rsidRDefault="006E66E3" w:rsidP="006E66E3">
      <w:pPr>
        <w:pStyle w:val="a6"/>
        <w:numPr>
          <w:ilvl w:val="0"/>
          <w:numId w:val="0"/>
        </w:numPr>
        <w:spacing w:before="156" w:after="156"/>
        <w:ind w:firstLineChars="200" w:firstLine="420"/>
      </w:pPr>
      <w:r w:rsidRPr="00F95409">
        <w:rPr>
          <w:rFonts w:hint="eastAsia"/>
        </w:rPr>
        <w:t>一次性修复</w:t>
      </w:r>
      <w:r w:rsidRPr="00865D60">
        <w:t>Fixed at First Visit</w:t>
      </w:r>
    </w:p>
    <w:p w:rsidR="006E66E3" w:rsidRPr="006E66E3" w:rsidRDefault="006E66E3" w:rsidP="006E66E3">
      <w:pPr>
        <w:pStyle w:val="aff4"/>
      </w:pPr>
      <w:r w:rsidRPr="00F95409">
        <w:rPr>
          <w:rFonts w:hint="eastAsia"/>
        </w:rPr>
        <w:t>通过故障诊断和故障检查对车辆故障进行一次性的故障修复。</w:t>
      </w:r>
    </w:p>
    <w:p w:rsidR="007E3067" w:rsidRPr="00F95409" w:rsidRDefault="007E3067" w:rsidP="0051587F">
      <w:pPr>
        <w:pStyle w:val="a5"/>
        <w:spacing w:before="156" w:after="156"/>
        <w:ind w:left="0"/>
      </w:pPr>
    </w:p>
    <w:p w:rsidR="007E3067" w:rsidRPr="00F95409" w:rsidRDefault="007E3067" w:rsidP="0051587F">
      <w:pPr>
        <w:pStyle w:val="a6"/>
        <w:numPr>
          <w:ilvl w:val="0"/>
          <w:numId w:val="0"/>
        </w:numPr>
        <w:spacing w:before="156" w:after="156"/>
        <w:ind w:firstLineChars="200" w:firstLine="420"/>
      </w:pPr>
      <w:r w:rsidRPr="00F95409">
        <w:rPr>
          <w:rFonts w:hint="eastAsia"/>
        </w:rPr>
        <w:t>维修资料</w:t>
      </w:r>
      <w:r w:rsidR="007A452C">
        <w:rPr>
          <w:rFonts w:hint="eastAsia"/>
        </w:rPr>
        <w:t>M</w:t>
      </w:r>
      <w:r w:rsidRPr="00F95409">
        <w:rPr>
          <w:rFonts w:hint="eastAsia"/>
        </w:rPr>
        <w:t>aintenance &amp;</w:t>
      </w:r>
      <w:r w:rsidR="007A452C">
        <w:rPr>
          <w:rFonts w:hint="eastAsia"/>
        </w:rPr>
        <w:t>R</w:t>
      </w:r>
      <w:r w:rsidRPr="00F95409">
        <w:rPr>
          <w:rFonts w:hint="eastAsia"/>
        </w:rPr>
        <w:t xml:space="preserve">epair </w:t>
      </w:r>
      <w:r w:rsidR="007A452C">
        <w:rPr>
          <w:rFonts w:hint="eastAsia"/>
        </w:rPr>
        <w:t>M</w:t>
      </w:r>
      <w:r w:rsidRPr="00F95409">
        <w:rPr>
          <w:rFonts w:hint="eastAsia"/>
        </w:rPr>
        <w:t>aterial</w:t>
      </w:r>
      <w:r w:rsidR="00A64A93">
        <w:rPr>
          <w:rFonts w:hint="eastAsia"/>
        </w:rPr>
        <w:t>s</w:t>
      </w:r>
    </w:p>
    <w:p w:rsidR="007E3067" w:rsidRPr="00F95409" w:rsidRDefault="007E3067" w:rsidP="0051587F">
      <w:pPr>
        <w:pStyle w:val="aff4"/>
      </w:pPr>
      <w:r w:rsidRPr="00F95409">
        <w:rPr>
          <w:rFonts w:hint="eastAsia"/>
        </w:rPr>
        <w:t>和相应车型有关的所有</w:t>
      </w:r>
      <w:r w:rsidR="00B2619B">
        <w:rPr>
          <w:rFonts w:hint="eastAsia"/>
        </w:rPr>
        <w:t>技术信息、</w:t>
      </w:r>
      <w:r w:rsidRPr="00F95409">
        <w:rPr>
          <w:rFonts w:hint="eastAsia"/>
        </w:rPr>
        <w:t>维修</w:t>
      </w:r>
      <w:r w:rsidR="00B2619B">
        <w:rPr>
          <w:rFonts w:hint="eastAsia"/>
        </w:rPr>
        <w:t>等</w:t>
      </w:r>
      <w:r w:rsidRPr="00F95409">
        <w:rPr>
          <w:rFonts w:hint="eastAsia"/>
        </w:rPr>
        <w:t>手册，其中包括详细的维修方法和步骤。</w:t>
      </w:r>
    </w:p>
    <w:p w:rsidR="00505A39" w:rsidRPr="00505A39" w:rsidRDefault="00505A39" w:rsidP="00505A39">
      <w:pPr>
        <w:pStyle w:val="a5"/>
        <w:spacing w:before="156" w:after="156"/>
        <w:ind w:left="0"/>
      </w:pPr>
    </w:p>
    <w:p w:rsidR="004520CF" w:rsidRDefault="004520CF" w:rsidP="004520CF">
      <w:pPr>
        <w:pStyle w:val="a6"/>
        <w:numPr>
          <w:ilvl w:val="0"/>
          <w:numId w:val="0"/>
        </w:numPr>
        <w:spacing w:before="156" w:after="156"/>
        <w:ind w:firstLineChars="200" w:firstLine="420"/>
      </w:pPr>
      <w:r>
        <w:rPr>
          <w:rFonts w:hint="eastAsia"/>
        </w:rPr>
        <w:t>原厂件</w:t>
      </w:r>
      <w:r w:rsidR="000B7C69" w:rsidRPr="000B7C69">
        <w:t>Original parts</w:t>
      </w:r>
    </w:p>
    <w:p w:rsidR="00505A39" w:rsidRDefault="00B2619B" w:rsidP="00505A39">
      <w:pPr>
        <w:pStyle w:val="aff4"/>
      </w:pPr>
      <w:r>
        <w:rPr>
          <w:rFonts w:hint="eastAsia"/>
        </w:rPr>
        <w:t>由</w:t>
      </w:r>
      <w:r w:rsidR="00505A39">
        <w:rPr>
          <w:rFonts w:hint="eastAsia"/>
        </w:rPr>
        <w:t>与汽车供应商签订协议的</w:t>
      </w:r>
      <w:r>
        <w:rPr>
          <w:rFonts w:hint="eastAsia"/>
        </w:rPr>
        <w:t>汽车</w:t>
      </w:r>
      <w:r w:rsidR="00505A39">
        <w:rPr>
          <w:rFonts w:hint="eastAsia"/>
        </w:rPr>
        <w:t>配件生产厂商</w:t>
      </w:r>
      <w:r>
        <w:rPr>
          <w:rFonts w:hint="eastAsia"/>
        </w:rPr>
        <w:t>提供的，</w:t>
      </w:r>
      <w:r>
        <w:t>贴</w:t>
      </w:r>
      <w:r>
        <w:rPr>
          <w:rFonts w:hint="eastAsia"/>
        </w:rPr>
        <w:t>有</w:t>
      </w:r>
      <w:r w:rsidRPr="00505A39">
        <w:t>该</w:t>
      </w:r>
      <w:r>
        <w:rPr>
          <w:rFonts w:hint="eastAsia"/>
        </w:rPr>
        <w:t>汽车供应商</w:t>
      </w:r>
      <w:r>
        <w:t>品牌</w:t>
      </w:r>
      <w:r w:rsidRPr="00505A39">
        <w:t>标识</w:t>
      </w:r>
      <w:r>
        <w:rPr>
          <w:rFonts w:hint="eastAsia"/>
        </w:rPr>
        <w:t>的汽车配件。</w:t>
      </w:r>
    </w:p>
    <w:p w:rsidR="001A7B48" w:rsidRDefault="001A7B48" w:rsidP="001A7B48">
      <w:pPr>
        <w:pStyle w:val="a5"/>
        <w:spacing w:before="156" w:after="156"/>
        <w:ind w:left="0"/>
      </w:pPr>
    </w:p>
    <w:p w:rsidR="001A7B48" w:rsidRDefault="001A7B48" w:rsidP="001A7B48">
      <w:pPr>
        <w:pStyle w:val="a6"/>
        <w:numPr>
          <w:ilvl w:val="0"/>
          <w:numId w:val="0"/>
        </w:numPr>
        <w:spacing w:before="156" w:after="156"/>
        <w:ind w:firstLineChars="200" w:firstLine="420"/>
      </w:pPr>
      <w:r>
        <w:rPr>
          <w:rFonts w:hint="eastAsia"/>
        </w:rPr>
        <w:t>同质配件 Quality Parts</w:t>
      </w:r>
    </w:p>
    <w:p w:rsidR="001A7B48" w:rsidRPr="001A7B48" w:rsidRDefault="001A7B48" w:rsidP="001A7B48">
      <w:pPr>
        <w:pStyle w:val="aff4"/>
      </w:pPr>
      <w:r>
        <w:rPr>
          <w:rFonts w:hint="eastAsia"/>
        </w:rPr>
        <w:t>由未与汽车供应商签订协议的汽车配件生产厂商提供的，符合国家相关质量标准的汽车配件。</w:t>
      </w:r>
    </w:p>
    <w:p w:rsidR="001A7B48" w:rsidRPr="00F95409" w:rsidRDefault="001A7B48" w:rsidP="001A7B48">
      <w:pPr>
        <w:pStyle w:val="a5"/>
        <w:spacing w:before="156" w:after="156"/>
        <w:ind w:left="0"/>
      </w:pPr>
    </w:p>
    <w:p w:rsidR="001A7B48" w:rsidRPr="00F95409" w:rsidRDefault="001A7B48" w:rsidP="001A7B48">
      <w:pPr>
        <w:pStyle w:val="a6"/>
        <w:numPr>
          <w:ilvl w:val="0"/>
          <w:numId w:val="0"/>
        </w:numPr>
        <w:spacing w:before="156" w:after="156"/>
        <w:ind w:firstLineChars="200" w:firstLine="420"/>
      </w:pPr>
      <w:r w:rsidRPr="00F95409">
        <w:rPr>
          <w:rFonts w:hint="eastAsia"/>
        </w:rPr>
        <w:t xml:space="preserve">基盘客户 </w:t>
      </w:r>
      <w:r>
        <w:rPr>
          <w:rFonts w:hint="eastAsia"/>
        </w:rPr>
        <w:t>Existed Customer</w:t>
      </w:r>
    </w:p>
    <w:p w:rsidR="001A7B48" w:rsidRPr="00505A39" w:rsidRDefault="001A7B48" w:rsidP="001A7B48">
      <w:pPr>
        <w:pStyle w:val="aff4"/>
      </w:pPr>
      <w:r w:rsidRPr="00F95409">
        <w:rPr>
          <w:rFonts w:hint="eastAsia"/>
        </w:rPr>
        <w:t>已购买汽车经销商所经营汽车的客户。</w:t>
      </w:r>
    </w:p>
    <w:p w:rsidR="001D606C" w:rsidRDefault="001D606C" w:rsidP="001D606C">
      <w:pPr>
        <w:pStyle w:val="a5"/>
        <w:spacing w:before="156" w:after="156"/>
        <w:ind w:left="0"/>
      </w:pPr>
    </w:p>
    <w:p w:rsidR="001D606C" w:rsidRDefault="001D606C" w:rsidP="001D606C">
      <w:pPr>
        <w:pStyle w:val="a5"/>
        <w:numPr>
          <w:ilvl w:val="0"/>
          <w:numId w:val="0"/>
        </w:numPr>
        <w:spacing w:before="156" w:after="156"/>
        <w:ind w:firstLineChars="200" w:firstLine="420"/>
      </w:pPr>
      <w:r>
        <w:rPr>
          <w:rFonts w:hint="eastAsia"/>
        </w:rPr>
        <w:t xml:space="preserve">售后服务吸收率 </w:t>
      </w:r>
      <w:r>
        <w:t>After</w:t>
      </w:r>
      <w:r w:rsidR="009D01A7">
        <w:rPr>
          <w:rFonts w:hint="eastAsia"/>
        </w:rPr>
        <w:t>s</w:t>
      </w:r>
      <w:r>
        <w:t xml:space="preserve">ales </w:t>
      </w:r>
      <w:r>
        <w:rPr>
          <w:rFonts w:hint="eastAsia"/>
        </w:rPr>
        <w:t>S</w:t>
      </w:r>
      <w:r>
        <w:t xml:space="preserve">ervice </w:t>
      </w:r>
      <w:r>
        <w:rPr>
          <w:rFonts w:hint="eastAsia"/>
        </w:rPr>
        <w:t>A</w:t>
      </w:r>
      <w:r>
        <w:t xml:space="preserve">bsorption </w:t>
      </w:r>
      <w:r>
        <w:rPr>
          <w:rFonts w:hint="eastAsia"/>
        </w:rPr>
        <w:t>R</w:t>
      </w:r>
      <w:r w:rsidRPr="001D606C">
        <w:t>ate</w:t>
      </w:r>
    </w:p>
    <w:p w:rsidR="00FC722F" w:rsidRPr="001D606C" w:rsidRDefault="001D606C" w:rsidP="00FC722F">
      <w:pPr>
        <w:pStyle w:val="aff4"/>
      </w:pPr>
      <w:r>
        <w:rPr>
          <w:rFonts w:hint="eastAsia"/>
        </w:rPr>
        <w:t>售后服务毛利占汽车经销商固定运营费用的比例，计算公式为：（有偿零件毛利润+有偿服务毛利润）/汽车经销商固定运营费用</w:t>
      </w:r>
      <w:r w:rsidRPr="001D606C">
        <w:rPr>
          <w:rFonts w:hAnsi="宋体" w:hint="eastAsia"/>
          <w:sz w:val="18"/>
        </w:rPr>
        <w:t>╳</w:t>
      </w:r>
      <w:r>
        <w:rPr>
          <w:rFonts w:hint="eastAsia"/>
        </w:rPr>
        <w:t>100%</w:t>
      </w:r>
      <w:r w:rsidR="00FC722F">
        <w:rPr>
          <w:rFonts w:hint="eastAsia"/>
        </w:rPr>
        <w:t>，用于</w:t>
      </w:r>
      <w:r w:rsidR="00FC722F" w:rsidRPr="00FC722F">
        <w:t>测算售后服务对</w:t>
      </w:r>
      <w:r w:rsidR="00FC722F">
        <w:rPr>
          <w:rFonts w:hint="eastAsia"/>
        </w:rPr>
        <w:t>汽车经销商</w:t>
      </w:r>
      <w:r w:rsidR="00FC722F" w:rsidRPr="00FC722F">
        <w:t>的贡献度</w:t>
      </w:r>
      <w:r w:rsidR="00FC722F">
        <w:rPr>
          <w:rFonts w:hint="eastAsia"/>
        </w:rPr>
        <w:t>。</w:t>
      </w:r>
    </w:p>
    <w:p w:rsidR="00BB4340" w:rsidRDefault="00971D00" w:rsidP="00286AB9">
      <w:pPr>
        <w:pStyle w:val="a4"/>
        <w:spacing w:before="312" w:after="312"/>
      </w:pPr>
      <w:bookmarkStart w:id="40" w:name="_Toc423937885"/>
      <w:r w:rsidRPr="00F95409">
        <w:rPr>
          <w:rFonts w:hint="eastAsia"/>
        </w:rPr>
        <w:t>营销</w:t>
      </w:r>
      <w:r w:rsidR="00786CA5" w:rsidRPr="00F95409">
        <w:rPr>
          <w:rFonts w:hint="eastAsia"/>
        </w:rPr>
        <w:t>企划</w:t>
      </w:r>
      <w:r w:rsidR="00BB4340" w:rsidRPr="00F95409">
        <w:rPr>
          <w:rFonts w:hint="eastAsia"/>
        </w:rPr>
        <w:t>术语</w:t>
      </w:r>
      <w:bookmarkEnd w:id="40"/>
    </w:p>
    <w:p w:rsidR="00286AB9" w:rsidRPr="00F95409" w:rsidRDefault="00286AB9" w:rsidP="00286AB9">
      <w:pPr>
        <w:pStyle w:val="a5"/>
        <w:spacing w:before="156" w:after="156"/>
        <w:ind w:left="0"/>
      </w:pPr>
    </w:p>
    <w:p w:rsidR="00286AB9" w:rsidRPr="00F95409" w:rsidRDefault="00286AB9" w:rsidP="00286AB9">
      <w:pPr>
        <w:pStyle w:val="a6"/>
        <w:numPr>
          <w:ilvl w:val="0"/>
          <w:numId w:val="0"/>
        </w:numPr>
        <w:spacing w:before="156" w:after="156"/>
        <w:ind w:firstLineChars="200" w:firstLine="420"/>
      </w:pPr>
      <w:r w:rsidRPr="00F95409">
        <w:rPr>
          <w:rFonts w:hint="eastAsia"/>
        </w:rPr>
        <w:t>服务营销活动</w:t>
      </w:r>
      <w:r>
        <w:rPr>
          <w:rFonts w:hint="eastAsia"/>
        </w:rPr>
        <w:t>S</w:t>
      </w:r>
      <w:r w:rsidRPr="00F95409">
        <w:rPr>
          <w:rFonts w:hint="eastAsia"/>
        </w:rPr>
        <w:t xml:space="preserve">ervice </w:t>
      </w:r>
      <w:r>
        <w:rPr>
          <w:rFonts w:hint="eastAsia"/>
        </w:rPr>
        <w:t>M</w:t>
      </w:r>
      <w:r w:rsidRPr="00F95409">
        <w:rPr>
          <w:rFonts w:hint="eastAsia"/>
        </w:rPr>
        <w:t xml:space="preserve">arketing </w:t>
      </w:r>
      <w:r>
        <w:rPr>
          <w:rFonts w:hint="eastAsia"/>
        </w:rPr>
        <w:t>A</w:t>
      </w:r>
      <w:r w:rsidRPr="00F95409">
        <w:rPr>
          <w:rFonts w:hint="eastAsia"/>
        </w:rPr>
        <w:t>ctivity</w:t>
      </w:r>
    </w:p>
    <w:p w:rsidR="00286AB9" w:rsidRPr="00F95409" w:rsidRDefault="00286AB9" w:rsidP="00286AB9">
      <w:pPr>
        <w:pStyle w:val="aff4"/>
      </w:pPr>
      <w:r w:rsidRPr="00F95409">
        <w:rPr>
          <w:rFonts w:hint="eastAsia"/>
        </w:rPr>
        <w:t>根据年度经营计划在售后服务方面开展的一系列市场营销活动的统称。</w:t>
      </w:r>
    </w:p>
    <w:p w:rsidR="00286AB9" w:rsidRPr="00286AB9" w:rsidRDefault="00286AB9" w:rsidP="00286AB9">
      <w:pPr>
        <w:pStyle w:val="a5"/>
        <w:spacing w:before="156" w:after="156"/>
        <w:ind w:left="0"/>
      </w:pPr>
    </w:p>
    <w:p w:rsidR="00BB4340" w:rsidRPr="00F95409" w:rsidRDefault="00BB4340" w:rsidP="0051587F">
      <w:pPr>
        <w:pStyle w:val="a6"/>
        <w:numPr>
          <w:ilvl w:val="0"/>
          <w:numId w:val="0"/>
        </w:numPr>
        <w:spacing w:before="156" w:after="156"/>
        <w:ind w:firstLineChars="200" w:firstLine="420"/>
      </w:pPr>
      <w:r w:rsidRPr="00F95409">
        <w:rPr>
          <w:rFonts w:hint="eastAsia"/>
        </w:rPr>
        <w:t>汽车展览</w:t>
      </w:r>
      <w:r w:rsidR="00D27F89">
        <w:rPr>
          <w:rFonts w:hint="eastAsia"/>
        </w:rPr>
        <w:t>A</w:t>
      </w:r>
      <w:r w:rsidRPr="00F95409">
        <w:rPr>
          <w:rFonts w:hint="eastAsia"/>
        </w:rPr>
        <w:t xml:space="preserve">uto </w:t>
      </w:r>
      <w:r w:rsidR="00AF49F3">
        <w:rPr>
          <w:rFonts w:hint="eastAsia"/>
        </w:rPr>
        <w:t>Exhibition</w:t>
      </w:r>
    </w:p>
    <w:p w:rsidR="00BB4340" w:rsidRPr="00F95409" w:rsidRDefault="00BB4340" w:rsidP="0051587F">
      <w:pPr>
        <w:pStyle w:val="aff4"/>
        <w:ind w:firstLineChars="0" w:firstLine="0"/>
      </w:pPr>
      <w:r w:rsidRPr="00F95409">
        <w:rPr>
          <w:rFonts w:hint="eastAsia"/>
        </w:rPr>
        <w:t xml:space="preserve">    由政府机构、专业协会或主流媒体等组织，在专业展馆或会场中心进行的汽车商品展示展销会或汽车行业经贸交易会、博览会等。</w:t>
      </w:r>
    </w:p>
    <w:p w:rsidR="00BB4340" w:rsidRPr="00F95409" w:rsidRDefault="00BB4340" w:rsidP="0051587F">
      <w:pPr>
        <w:pStyle w:val="a5"/>
        <w:spacing w:before="156" w:after="156"/>
        <w:ind w:left="0"/>
      </w:pPr>
    </w:p>
    <w:p w:rsidR="00BB4340" w:rsidRPr="00F95409" w:rsidRDefault="00BB4340" w:rsidP="0051587F">
      <w:pPr>
        <w:pStyle w:val="a6"/>
        <w:numPr>
          <w:ilvl w:val="0"/>
          <w:numId w:val="0"/>
        </w:numPr>
        <w:spacing w:before="156" w:after="156"/>
        <w:ind w:firstLineChars="200" w:firstLine="420"/>
      </w:pPr>
      <w:r w:rsidRPr="00F95409">
        <w:rPr>
          <w:rFonts w:hint="eastAsia"/>
        </w:rPr>
        <w:t>汽车综合展厅</w:t>
      </w:r>
      <w:r w:rsidR="00D27F89">
        <w:rPr>
          <w:rFonts w:hint="eastAsia"/>
        </w:rPr>
        <w:t>C</w:t>
      </w:r>
      <w:r w:rsidRPr="00F95409">
        <w:t xml:space="preserve">omprehensive </w:t>
      </w:r>
      <w:r w:rsidR="00AF49F3">
        <w:t xml:space="preserve">hall of </w:t>
      </w:r>
      <w:r w:rsidR="00AF49F3">
        <w:rPr>
          <w:rFonts w:hint="eastAsia"/>
        </w:rPr>
        <w:t>A</w:t>
      </w:r>
      <w:r w:rsidR="00AF49F3" w:rsidRPr="00F95409">
        <w:rPr>
          <w:rFonts w:hint="eastAsia"/>
        </w:rPr>
        <w:t xml:space="preserve">uto </w:t>
      </w:r>
      <w:r w:rsidR="00AF49F3">
        <w:rPr>
          <w:rFonts w:hint="eastAsia"/>
        </w:rPr>
        <w:t>Exhibition</w:t>
      </w:r>
    </w:p>
    <w:p w:rsidR="00BB4340" w:rsidRPr="00F95409" w:rsidRDefault="00BB4340" w:rsidP="0051587F">
      <w:pPr>
        <w:pStyle w:val="aff4"/>
      </w:pPr>
      <w:r w:rsidRPr="00F95409">
        <w:rPr>
          <w:rFonts w:hint="eastAsia"/>
        </w:rPr>
        <w:t>由多个经营主体将多个汽车品牌</w:t>
      </w:r>
      <w:r w:rsidR="00007A01" w:rsidRPr="00F95409">
        <w:rPr>
          <w:rFonts w:hint="eastAsia"/>
        </w:rPr>
        <w:t>汽车</w:t>
      </w:r>
      <w:r w:rsidRPr="00F95409">
        <w:rPr>
          <w:rFonts w:hint="eastAsia"/>
        </w:rPr>
        <w:t>集中在同一个区域进行展示和销售的场所。</w:t>
      </w:r>
    </w:p>
    <w:p w:rsidR="00683769" w:rsidRPr="00F95409" w:rsidRDefault="00683769" w:rsidP="0051587F">
      <w:pPr>
        <w:pStyle w:val="a5"/>
        <w:spacing w:before="156" w:after="156"/>
        <w:ind w:left="0"/>
      </w:pPr>
    </w:p>
    <w:p w:rsidR="00786CA5" w:rsidRPr="00F95409" w:rsidRDefault="00786CA5" w:rsidP="0051587F">
      <w:pPr>
        <w:pStyle w:val="a5"/>
        <w:numPr>
          <w:ilvl w:val="0"/>
          <w:numId w:val="0"/>
        </w:numPr>
        <w:spacing w:before="156" w:after="156"/>
        <w:ind w:firstLineChars="200" w:firstLine="420"/>
      </w:pPr>
      <w:r w:rsidRPr="00F95409">
        <w:rPr>
          <w:rFonts w:hint="eastAsia"/>
        </w:rPr>
        <w:t>网络营销</w:t>
      </w:r>
      <w:r w:rsidR="00D27F89">
        <w:rPr>
          <w:rFonts w:hint="eastAsia"/>
        </w:rPr>
        <w:t>I</w:t>
      </w:r>
      <w:r w:rsidR="0011442E" w:rsidRPr="00F95409">
        <w:rPr>
          <w:rFonts w:hint="eastAsia"/>
        </w:rPr>
        <w:t xml:space="preserve">nternet </w:t>
      </w:r>
      <w:r w:rsidR="00D27F89">
        <w:rPr>
          <w:rFonts w:hint="eastAsia"/>
        </w:rPr>
        <w:t>M</w:t>
      </w:r>
      <w:r w:rsidR="0011442E" w:rsidRPr="00F95409">
        <w:rPr>
          <w:rFonts w:hint="eastAsia"/>
        </w:rPr>
        <w:t>arketing</w:t>
      </w:r>
    </w:p>
    <w:p w:rsidR="00786CA5" w:rsidRDefault="000A0CB4" w:rsidP="0051587F">
      <w:pPr>
        <w:pStyle w:val="aff4"/>
      </w:pPr>
      <w:r w:rsidRPr="00F95409">
        <w:rPr>
          <w:rFonts w:hint="eastAsia"/>
        </w:rPr>
        <w:lastRenderedPageBreak/>
        <w:t>以互联网为载体</w:t>
      </w:r>
      <w:r w:rsidR="00683769" w:rsidRPr="00F95409">
        <w:rPr>
          <w:rFonts w:hint="eastAsia"/>
        </w:rPr>
        <w:t>，利用</w:t>
      </w:r>
      <w:r w:rsidRPr="00F95409">
        <w:rPr>
          <w:rFonts w:hint="eastAsia"/>
        </w:rPr>
        <w:t>各种</w:t>
      </w:r>
      <w:r w:rsidR="00683769" w:rsidRPr="00F95409">
        <w:rPr>
          <w:rFonts w:hint="eastAsia"/>
        </w:rPr>
        <w:t>互联网</w:t>
      </w:r>
      <w:r w:rsidR="00F17DF9" w:rsidRPr="00F95409">
        <w:rPr>
          <w:rFonts w:hint="eastAsia"/>
        </w:rPr>
        <w:t>服务</w:t>
      </w:r>
      <w:r w:rsidRPr="00F95409">
        <w:rPr>
          <w:rFonts w:hint="eastAsia"/>
        </w:rPr>
        <w:t>形式，实现和客户的沟通、交互，辅助营销目标实现的一种</w:t>
      </w:r>
      <w:r w:rsidR="00683769" w:rsidRPr="00F95409">
        <w:rPr>
          <w:rFonts w:hint="eastAsia"/>
        </w:rPr>
        <w:t>市场营销方式。</w:t>
      </w:r>
    </w:p>
    <w:p w:rsidR="00BC3DB6" w:rsidRPr="00F95409" w:rsidRDefault="00BC3DB6" w:rsidP="00BC3DB6">
      <w:pPr>
        <w:pStyle w:val="a5"/>
        <w:spacing w:before="156" w:after="156"/>
        <w:ind w:left="0"/>
      </w:pPr>
    </w:p>
    <w:p w:rsidR="00BC3DB6" w:rsidRPr="00F95409" w:rsidRDefault="00BC3DB6" w:rsidP="00BC3DB6">
      <w:pPr>
        <w:pStyle w:val="a6"/>
        <w:numPr>
          <w:ilvl w:val="0"/>
          <w:numId w:val="0"/>
        </w:numPr>
        <w:spacing w:before="156" w:after="156"/>
        <w:ind w:firstLineChars="200" w:firstLine="420"/>
      </w:pPr>
      <w:r>
        <w:rPr>
          <w:rFonts w:hint="eastAsia"/>
        </w:rPr>
        <w:t xml:space="preserve">汽车电商 </w:t>
      </w:r>
      <w:r>
        <w:t xml:space="preserve">Auto </w:t>
      </w:r>
      <w:r>
        <w:rPr>
          <w:rFonts w:hint="eastAsia"/>
        </w:rPr>
        <w:t>E</w:t>
      </w:r>
      <w:r w:rsidR="00AF49F3">
        <w:rPr>
          <w:rFonts w:hint="eastAsia"/>
        </w:rPr>
        <w:t>-C</w:t>
      </w:r>
      <w:r w:rsidRPr="0035352F">
        <w:t>ommerce</w:t>
      </w:r>
    </w:p>
    <w:p w:rsidR="00BC3DB6" w:rsidRDefault="00BC3DB6" w:rsidP="00BC3DB6">
      <w:pPr>
        <w:pStyle w:val="aff4"/>
      </w:pPr>
      <w:r>
        <w:rPr>
          <w:rFonts w:hint="eastAsia"/>
        </w:rPr>
        <w:t>与汽车供应商或汽车经销商合作，辅助完成汽车销售流程的网络营销平台</w:t>
      </w:r>
      <w:r w:rsidRPr="00F95409">
        <w:rPr>
          <w:rFonts w:hint="eastAsia"/>
        </w:rPr>
        <w:t>。</w:t>
      </w:r>
    </w:p>
    <w:p w:rsidR="004758A8" w:rsidRPr="00F95409" w:rsidRDefault="004758A8" w:rsidP="004758A8">
      <w:pPr>
        <w:pStyle w:val="a5"/>
        <w:spacing w:before="156" w:after="156"/>
        <w:ind w:left="0"/>
      </w:pPr>
    </w:p>
    <w:p w:rsidR="004758A8" w:rsidRPr="00F95409" w:rsidRDefault="004758A8" w:rsidP="004758A8">
      <w:pPr>
        <w:pStyle w:val="a6"/>
        <w:numPr>
          <w:ilvl w:val="0"/>
          <w:numId w:val="0"/>
        </w:numPr>
        <w:spacing w:before="156" w:after="156"/>
        <w:ind w:firstLineChars="200" w:firstLine="420"/>
      </w:pPr>
      <w:r>
        <w:rPr>
          <w:rFonts w:hint="eastAsia"/>
        </w:rPr>
        <w:t>DCC</w:t>
      </w:r>
      <w:r w:rsidR="00CB53FD">
        <w:rPr>
          <w:rFonts w:hint="eastAsia"/>
        </w:rPr>
        <w:t>/IDCC</w:t>
      </w:r>
      <w:r w:rsidR="001D6710" w:rsidRPr="001D6710">
        <w:t>Direct Call Center</w:t>
      </w:r>
      <w:r w:rsidR="001D6710">
        <w:rPr>
          <w:rFonts w:hint="eastAsia"/>
        </w:rPr>
        <w:t>/</w:t>
      </w:r>
      <w:r w:rsidR="001D6710" w:rsidRPr="001D6710">
        <w:t xml:space="preserve"> Internet and Direct CallCenter</w:t>
      </w:r>
    </w:p>
    <w:p w:rsidR="004758A8" w:rsidRPr="004758A8" w:rsidRDefault="00C34F0B" w:rsidP="00CB53FD">
      <w:pPr>
        <w:pStyle w:val="aff4"/>
      </w:pPr>
      <w:r w:rsidRPr="00CB53FD">
        <w:rPr>
          <w:rFonts w:hint="eastAsia"/>
        </w:rPr>
        <w:t>借助于互联网络、电脑通信技术和数字交互式媒体来实现营销目标的一种营销方式</w:t>
      </w:r>
      <w:r>
        <w:rPr>
          <w:rFonts w:hint="eastAsia"/>
        </w:rPr>
        <w:t>，简称数字化营销；英文缩写</w:t>
      </w:r>
      <w:r w:rsidR="00CB53FD" w:rsidRPr="00CB53FD">
        <w:rPr>
          <w:rFonts w:hint="eastAsia"/>
        </w:rPr>
        <w:t>源自</w:t>
      </w:r>
      <w:r>
        <w:rPr>
          <w:rFonts w:hint="eastAsia"/>
        </w:rPr>
        <w:t>于</w:t>
      </w:r>
      <w:r w:rsidR="00CB53FD" w:rsidRPr="00CB53FD">
        <w:rPr>
          <w:rFonts w:hint="eastAsia"/>
        </w:rPr>
        <w:t>北美地区汽车销售行业流行的DCC(Direct Call Center)，根据互联网营销的最新发展趋势，进化为IDCC，</w:t>
      </w:r>
      <w:r>
        <w:rPr>
          <w:rFonts w:hint="eastAsia"/>
        </w:rPr>
        <w:t>简称DCC，实际工作中指</w:t>
      </w:r>
      <w:r w:rsidR="00CB53FD">
        <w:rPr>
          <w:rFonts w:hint="eastAsia"/>
        </w:rPr>
        <w:t>开展电话、网络以及</w:t>
      </w:r>
      <w:r w:rsidR="00CB53FD" w:rsidRPr="00CB53FD">
        <w:rPr>
          <w:rFonts w:hint="eastAsia"/>
        </w:rPr>
        <w:t>其它低意向及非展厅客户的</w:t>
      </w:r>
      <w:r w:rsidR="00CB53FD">
        <w:rPr>
          <w:rFonts w:hint="eastAsia"/>
        </w:rPr>
        <w:t>营销</w:t>
      </w:r>
      <w:r w:rsidR="00CB53FD" w:rsidRPr="00CB53FD">
        <w:rPr>
          <w:rFonts w:hint="eastAsia"/>
        </w:rPr>
        <w:t>工作</w:t>
      </w:r>
      <w:r w:rsidR="004758A8" w:rsidRPr="00F95409">
        <w:rPr>
          <w:rFonts w:hint="eastAsia"/>
        </w:rPr>
        <w:t>。</w:t>
      </w:r>
    </w:p>
    <w:p w:rsidR="00786CA5" w:rsidRPr="00F95409" w:rsidRDefault="00786CA5" w:rsidP="0051587F">
      <w:pPr>
        <w:pStyle w:val="a4"/>
        <w:spacing w:before="312" w:after="312"/>
      </w:pPr>
      <w:bookmarkStart w:id="41" w:name="_Toc423937886"/>
      <w:r w:rsidRPr="00F95409">
        <w:rPr>
          <w:rFonts w:hint="eastAsia"/>
        </w:rPr>
        <w:t>客户关系管理术语</w:t>
      </w:r>
      <w:bookmarkEnd w:id="41"/>
    </w:p>
    <w:p w:rsidR="00786CA5" w:rsidRPr="00F95409" w:rsidRDefault="00786CA5" w:rsidP="0051587F">
      <w:pPr>
        <w:pStyle w:val="a5"/>
        <w:spacing w:before="156" w:after="156"/>
        <w:ind w:left="0"/>
      </w:pPr>
    </w:p>
    <w:p w:rsidR="00786CA5" w:rsidRPr="00F95409" w:rsidRDefault="00786CA5" w:rsidP="0051587F">
      <w:pPr>
        <w:pStyle w:val="a6"/>
        <w:numPr>
          <w:ilvl w:val="0"/>
          <w:numId w:val="0"/>
        </w:numPr>
        <w:spacing w:before="156" w:after="156"/>
        <w:ind w:firstLineChars="200" w:firstLine="420"/>
      </w:pPr>
      <w:r w:rsidRPr="00F95409">
        <w:rPr>
          <w:rFonts w:hint="eastAsia"/>
        </w:rPr>
        <w:t>销售满意度指数</w:t>
      </w:r>
      <w:r w:rsidR="00D27F89">
        <w:rPr>
          <w:rFonts w:hint="eastAsia"/>
        </w:rPr>
        <w:t>S</w:t>
      </w:r>
      <w:r w:rsidRPr="00F95409">
        <w:rPr>
          <w:rFonts w:hint="eastAsia"/>
        </w:rPr>
        <w:t xml:space="preserve">ales </w:t>
      </w:r>
      <w:r w:rsidR="00D27F89">
        <w:rPr>
          <w:rFonts w:hint="eastAsia"/>
        </w:rPr>
        <w:t>S</w:t>
      </w:r>
      <w:r w:rsidRPr="00F95409">
        <w:rPr>
          <w:rFonts w:hint="eastAsia"/>
        </w:rPr>
        <w:t>atisfactory</w:t>
      </w:r>
      <w:r w:rsidR="00D27F89">
        <w:rPr>
          <w:rFonts w:hint="eastAsia"/>
        </w:rPr>
        <w:t>I</w:t>
      </w:r>
      <w:r w:rsidR="00254DC8" w:rsidRPr="00254DC8">
        <w:t>ndex</w:t>
      </w:r>
    </w:p>
    <w:p w:rsidR="00786CA5" w:rsidRPr="00F95409" w:rsidRDefault="00786CA5" w:rsidP="0051587F">
      <w:pPr>
        <w:pStyle w:val="aff4"/>
      </w:pPr>
      <w:r w:rsidRPr="00F95409">
        <w:rPr>
          <w:rFonts w:hint="eastAsia"/>
        </w:rPr>
        <w:t>客户对其在商品销售过程中的要求已被满足程度的感受，通常由调查与访谈获得。</w:t>
      </w:r>
    </w:p>
    <w:p w:rsidR="00786CA5" w:rsidRPr="00F95409" w:rsidRDefault="00786CA5" w:rsidP="0051587F">
      <w:pPr>
        <w:pStyle w:val="a5"/>
        <w:spacing w:before="156" w:after="156"/>
        <w:ind w:left="0"/>
      </w:pPr>
    </w:p>
    <w:p w:rsidR="00786CA5" w:rsidRPr="00F95409" w:rsidRDefault="000A0CB4" w:rsidP="0051587F">
      <w:pPr>
        <w:pStyle w:val="a6"/>
        <w:numPr>
          <w:ilvl w:val="0"/>
          <w:numId w:val="0"/>
        </w:numPr>
        <w:spacing w:before="156" w:after="156"/>
        <w:ind w:firstLineChars="200" w:firstLine="420"/>
      </w:pPr>
      <w:r w:rsidRPr="00F95409">
        <w:rPr>
          <w:rFonts w:hint="eastAsia"/>
        </w:rPr>
        <w:t>售后服务</w:t>
      </w:r>
      <w:r w:rsidR="00786CA5" w:rsidRPr="00F95409">
        <w:rPr>
          <w:rFonts w:hint="eastAsia"/>
        </w:rPr>
        <w:t xml:space="preserve">满意度指数 </w:t>
      </w:r>
      <w:r w:rsidR="00D27F89">
        <w:rPr>
          <w:rFonts w:hint="eastAsia"/>
        </w:rPr>
        <w:t>C</w:t>
      </w:r>
      <w:r w:rsidR="00786CA5" w:rsidRPr="00F95409">
        <w:t xml:space="preserve">ustomer </w:t>
      </w:r>
      <w:r w:rsidR="00D27F89">
        <w:rPr>
          <w:rFonts w:hint="eastAsia"/>
        </w:rPr>
        <w:t>S</w:t>
      </w:r>
      <w:r w:rsidR="00786CA5" w:rsidRPr="00F95409">
        <w:t>atisfactory</w:t>
      </w:r>
      <w:r w:rsidR="00D27F89">
        <w:rPr>
          <w:rFonts w:hint="eastAsia"/>
        </w:rPr>
        <w:t>I</w:t>
      </w:r>
      <w:r w:rsidR="00254DC8" w:rsidRPr="00254DC8">
        <w:t>ndex</w:t>
      </w:r>
    </w:p>
    <w:p w:rsidR="00786CA5" w:rsidRPr="00F95409" w:rsidRDefault="00786CA5" w:rsidP="0051587F">
      <w:pPr>
        <w:pStyle w:val="aff4"/>
      </w:pPr>
      <w:r w:rsidRPr="00F95409">
        <w:rPr>
          <w:rFonts w:hint="eastAsia"/>
        </w:rPr>
        <w:t>客户对其在</w:t>
      </w:r>
      <w:r w:rsidR="00683769" w:rsidRPr="00F95409">
        <w:rPr>
          <w:rFonts w:hint="eastAsia"/>
        </w:rPr>
        <w:t>售后</w:t>
      </w:r>
      <w:r w:rsidRPr="00F95409">
        <w:rPr>
          <w:rFonts w:hint="eastAsia"/>
        </w:rPr>
        <w:t>服务过程中的要求已被满足程度的感受，通常由调查与访谈获得。</w:t>
      </w:r>
    </w:p>
    <w:p w:rsidR="00786CA5" w:rsidRPr="00F95409" w:rsidRDefault="00786CA5" w:rsidP="0051587F">
      <w:pPr>
        <w:pStyle w:val="a5"/>
        <w:spacing w:before="156" w:after="156"/>
        <w:ind w:left="0"/>
      </w:pPr>
    </w:p>
    <w:p w:rsidR="00786CA5" w:rsidRPr="00F95409" w:rsidRDefault="00786CA5" w:rsidP="0051587F">
      <w:pPr>
        <w:pStyle w:val="a6"/>
        <w:numPr>
          <w:ilvl w:val="0"/>
          <w:numId w:val="0"/>
        </w:numPr>
        <w:spacing w:before="156" w:after="156"/>
        <w:ind w:firstLineChars="200" w:firstLine="420"/>
      </w:pPr>
      <w:r w:rsidRPr="00F95409">
        <w:rPr>
          <w:rFonts w:hint="eastAsia"/>
        </w:rPr>
        <w:t>售后服务掌握率</w:t>
      </w:r>
      <w:r w:rsidR="00004E2C" w:rsidRPr="00244458">
        <w:t>Customer RetentionRate</w:t>
      </w:r>
    </w:p>
    <w:p w:rsidR="00786CA5" w:rsidRPr="00F95409" w:rsidRDefault="00786CA5" w:rsidP="0051587F">
      <w:pPr>
        <w:pStyle w:val="aff4"/>
      </w:pPr>
      <w:r w:rsidRPr="00F95409">
        <w:rPr>
          <w:rFonts w:hint="eastAsia"/>
        </w:rPr>
        <w:t>从报告期起始日累计到本期销售车辆的总数中本期来店进行服务的台数在其中的占比。</w:t>
      </w:r>
    </w:p>
    <w:p w:rsidR="00786CA5" w:rsidRPr="00F95409" w:rsidRDefault="00786CA5" w:rsidP="0051587F">
      <w:pPr>
        <w:pStyle w:val="a5"/>
        <w:spacing w:before="156" w:after="156"/>
        <w:ind w:left="0"/>
      </w:pPr>
    </w:p>
    <w:p w:rsidR="00786CA5" w:rsidRPr="00F95409" w:rsidRDefault="00786CA5" w:rsidP="0051587F">
      <w:pPr>
        <w:pStyle w:val="a6"/>
        <w:numPr>
          <w:ilvl w:val="0"/>
          <w:numId w:val="0"/>
        </w:numPr>
        <w:spacing w:before="156" w:after="156"/>
        <w:ind w:firstLineChars="200" w:firstLine="420"/>
      </w:pPr>
      <w:r w:rsidRPr="00F95409">
        <w:rPr>
          <w:rFonts w:hint="eastAsia"/>
        </w:rPr>
        <w:t>增换购掌握率</w:t>
      </w:r>
      <w:r w:rsidR="00004E2C">
        <w:rPr>
          <w:rFonts w:hint="eastAsia"/>
        </w:rPr>
        <w:t>Redemption Rate</w:t>
      </w:r>
    </w:p>
    <w:p w:rsidR="00410E37" w:rsidRDefault="00200F7F" w:rsidP="009560F9">
      <w:pPr>
        <w:pStyle w:val="aff4"/>
      </w:pPr>
      <w:r w:rsidRPr="00F95409">
        <w:rPr>
          <w:rFonts w:hint="eastAsia"/>
        </w:rPr>
        <w:t>汽车经销商</w:t>
      </w:r>
      <w:r w:rsidR="00786CA5" w:rsidRPr="00F95409">
        <w:rPr>
          <w:rFonts w:hint="eastAsia"/>
        </w:rPr>
        <w:t>每月获取的订单中现有老客户或他品牌客户换购产生订单占订单总数的比例。</w:t>
      </w:r>
    </w:p>
    <w:p w:rsidR="00BD0305" w:rsidRPr="00F95409" w:rsidRDefault="00BD0305" w:rsidP="00BD0305">
      <w:pPr>
        <w:pStyle w:val="a5"/>
        <w:spacing w:before="156" w:after="156"/>
        <w:ind w:left="0"/>
      </w:pPr>
    </w:p>
    <w:p w:rsidR="00BD0305" w:rsidRPr="00F95409" w:rsidRDefault="006864CB" w:rsidP="00BD0305">
      <w:pPr>
        <w:pStyle w:val="a6"/>
        <w:numPr>
          <w:ilvl w:val="0"/>
          <w:numId w:val="0"/>
        </w:numPr>
        <w:spacing w:before="156" w:after="156"/>
        <w:ind w:firstLineChars="200" w:firstLine="420"/>
      </w:pPr>
      <w:r>
        <w:rPr>
          <w:rFonts w:hint="eastAsia"/>
        </w:rPr>
        <w:t>客户</w:t>
      </w:r>
      <w:r w:rsidR="00BD0305">
        <w:rPr>
          <w:rFonts w:hint="eastAsia"/>
        </w:rPr>
        <w:t xml:space="preserve">忠诚度 </w:t>
      </w:r>
      <w:r w:rsidR="00BD0305">
        <w:t xml:space="preserve">Customer </w:t>
      </w:r>
      <w:r w:rsidR="00BD0305">
        <w:rPr>
          <w:rFonts w:hint="eastAsia"/>
        </w:rPr>
        <w:t>L</w:t>
      </w:r>
      <w:r w:rsidR="00BD0305" w:rsidRPr="00BD0305">
        <w:t>oyalty</w:t>
      </w:r>
    </w:p>
    <w:p w:rsidR="00BD0305" w:rsidRPr="00BD0305" w:rsidRDefault="00DD7981" w:rsidP="00BD0305">
      <w:pPr>
        <w:pStyle w:val="aff4"/>
      </w:pPr>
      <w:r>
        <w:rPr>
          <w:rFonts w:hint="eastAsia"/>
        </w:rPr>
        <w:t>由于质量、价格、服务等诸多因素的影响，使客户</w:t>
      </w:r>
      <w:r w:rsidR="00BD0305">
        <w:rPr>
          <w:rFonts w:hint="eastAsia"/>
        </w:rPr>
        <w:t>对某一汽车品牌</w:t>
      </w:r>
      <w:r w:rsidR="006864CB">
        <w:rPr>
          <w:rFonts w:hint="eastAsia"/>
        </w:rPr>
        <w:t>的商</w:t>
      </w:r>
      <w:r w:rsidR="00BD0305" w:rsidRPr="00BD0305">
        <w:rPr>
          <w:rFonts w:hint="eastAsia"/>
        </w:rPr>
        <w:t>品或</w:t>
      </w:r>
      <w:r w:rsidR="00BD0305">
        <w:rPr>
          <w:rFonts w:hint="eastAsia"/>
        </w:rPr>
        <w:t>汽车经销商的</w:t>
      </w:r>
      <w:r w:rsidR="00BD0305" w:rsidRPr="00BD0305">
        <w:rPr>
          <w:rFonts w:hint="eastAsia"/>
        </w:rPr>
        <w:t>服务产生感情，形成偏爱并长期重复购买该</w:t>
      </w:r>
      <w:r w:rsidR="00BD0305">
        <w:rPr>
          <w:rFonts w:hint="eastAsia"/>
        </w:rPr>
        <w:t>汽车品牌</w:t>
      </w:r>
      <w:r w:rsidR="006864CB">
        <w:rPr>
          <w:rFonts w:hint="eastAsia"/>
        </w:rPr>
        <w:t>商</w:t>
      </w:r>
      <w:r w:rsidR="00BD0305" w:rsidRPr="00BD0305">
        <w:rPr>
          <w:rFonts w:hint="eastAsia"/>
        </w:rPr>
        <w:t>品或</w:t>
      </w:r>
      <w:r w:rsidR="00BD0305">
        <w:rPr>
          <w:rFonts w:hint="eastAsia"/>
        </w:rPr>
        <w:t>经销商</w:t>
      </w:r>
      <w:r w:rsidR="00BD0305" w:rsidRPr="00BD0305">
        <w:rPr>
          <w:rFonts w:hint="eastAsia"/>
        </w:rPr>
        <w:t>服务的程度</w:t>
      </w:r>
      <w:r w:rsidR="00BD0305">
        <w:rPr>
          <w:rFonts w:hint="eastAsia"/>
        </w:rPr>
        <w:t>，具体</w:t>
      </w:r>
      <w:r w:rsidR="009D5440">
        <w:rPr>
          <w:rFonts w:hint="eastAsia"/>
        </w:rPr>
        <w:t>可</w:t>
      </w:r>
      <w:r w:rsidR="00BD0305">
        <w:rPr>
          <w:rFonts w:hint="eastAsia"/>
        </w:rPr>
        <w:t>分为品牌忠诚度与经销商忠诚度</w:t>
      </w:r>
      <w:r w:rsidR="00BD0305" w:rsidRPr="00F95409">
        <w:rPr>
          <w:rFonts w:hint="eastAsia"/>
        </w:rPr>
        <w:t>。</w:t>
      </w:r>
    </w:p>
    <w:p w:rsidR="00510592" w:rsidRPr="00F95409" w:rsidRDefault="00510592" w:rsidP="0051587F">
      <w:pPr>
        <w:pStyle w:val="a4"/>
        <w:spacing w:before="312" w:after="312"/>
      </w:pPr>
      <w:bookmarkStart w:id="42" w:name="_Toc423937887"/>
      <w:r w:rsidRPr="00F95409">
        <w:rPr>
          <w:rFonts w:hint="eastAsia"/>
        </w:rPr>
        <w:t>汽车金融术语</w:t>
      </w:r>
      <w:bookmarkEnd w:id="42"/>
    </w:p>
    <w:p w:rsidR="00031383" w:rsidRPr="00F95409" w:rsidRDefault="00031383" w:rsidP="0051587F">
      <w:pPr>
        <w:pStyle w:val="a5"/>
        <w:spacing w:before="156" w:after="156"/>
        <w:ind w:left="0"/>
      </w:pPr>
    </w:p>
    <w:p w:rsidR="00BB4340" w:rsidRPr="00F95409" w:rsidRDefault="00BB4340" w:rsidP="0051587F">
      <w:pPr>
        <w:pStyle w:val="a5"/>
        <w:numPr>
          <w:ilvl w:val="0"/>
          <w:numId w:val="0"/>
        </w:numPr>
        <w:spacing w:before="156" w:after="156"/>
        <w:ind w:firstLineChars="200" w:firstLine="420"/>
      </w:pPr>
      <w:r w:rsidRPr="00F95409">
        <w:rPr>
          <w:rFonts w:hint="eastAsia"/>
        </w:rPr>
        <w:t>汽车金融</w:t>
      </w:r>
      <w:r w:rsidR="00D27F89">
        <w:rPr>
          <w:rFonts w:hint="eastAsia"/>
        </w:rPr>
        <w:t>A</w:t>
      </w:r>
      <w:r w:rsidRPr="00F95409">
        <w:rPr>
          <w:rFonts w:hint="eastAsia"/>
        </w:rPr>
        <w:t xml:space="preserve">utomobile </w:t>
      </w:r>
      <w:r w:rsidR="00D27F89">
        <w:rPr>
          <w:rFonts w:hint="eastAsia"/>
        </w:rPr>
        <w:t>F</w:t>
      </w:r>
      <w:r w:rsidRPr="00F95409">
        <w:rPr>
          <w:rFonts w:hint="eastAsia"/>
        </w:rPr>
        <w:t>inance</w:t>
      </w:r>
    </w:p>
    <w:p w:rsidR="00BB4340" w:rsidRPr="00F95409" w:rsidRDefault="00BB4340" w:rsidP="0051587F">
      <w:pPr>
        <w:pStyle w:val="aff4"/>
      </w:pPr>
      <w:r w:rsidRPr="00F95409">
        <w:rPr>
          <w:rFonts w:hint="eastAsia"/>
        </w:rPr>
        <w:t>在汽车的生产、流通与消费环节中融通资金的金融活动，主要包括资金筹集、信贷运用、抵押贴现、证券发行与交易，以及相关保险、投资活动等。</w:t>
      </w:r>
    </w:p>
    <w:p w:rsidR="00BB4340" w:rsidRPr="00F95409" w:rsidRDefault="00BB4340" w:rsidP="0051587F">
      <w:pPr>
        <w:pStyle w:val="a5"/>
        <w:spacing w:before="156" w:after="156"/>
        <w:ind w:left="0"/>
      </w:pPr>
    </w:p>
    <w:p w:rsidR="00BB4340" w:rsidRPr="00F95409" w:rsidRDefault="00BB4340" w:rsidP="0051587F">
      <w:pPr>
        <w:pStyle w:val="a6"/>
        <w:numPr>
          <w:ilvl w:val="0"/>
          <w:numId w:val="0"/>
        </w:numPr>
        <w:spacing w:before="156" w:after="156"/>
        <w:ind w:firstLineChars="200" w:firstLine="420"/>
      </w:pPr>
      <w:r w:rsidRPr="00F95409">
        <w:rPr>
          <w:rFonts w:hint="eastAsia"/>
        </w:rPr>
        <w:t>汽车消费贷款</w:t>
      </w:r>
      <w:r w:rsidR="00D27F89">
        <w:rPr>
          <w:rFonts w:hint="eastAsia"/>
        </w:rPr>
        <w:t>A</w:t>
      </w:r>
      <w:r w:rsidRPr="00F95409">
        <w:t xml:space="preserve">utomobile </w:t>
      </w:r>
      <w:r w:rsidR="00D27F89">
        <w:rPr>
          <w:rFonts w:hint="eastAsia"/>
        </w:rPr>
        <w:t>C</w:t>
      </w:r>
      <w:r w:rsidRPr="00F95409">
        <w:t xml:space="preserve">onsumptive </w:t>
      </w:r>
      <w:r w:rsidR="00D27F89">
        <w:rPr>
          <w:rFonts w:hint="eastAsia"/>
        </w:rPr>
        <w:t>L</w:t>
      </w:r>
      <w:r w:rsidRPr="00F95409">
        <w:t>oan</w:t>
      </w:r>
    </w:p>
    <w:p w:rsidR="00BB4340" w:rsidRDefault="00BB4340" w:rsidP="0051587F">
      <w:pPr>
        <w:pStyle w:val="aff4"/>
      </w:pPr>
      <w:r w:rsidRPr="00F95409">
        <w:rPr>
          <w:rFonts w:hint="eastAsia"/>
        </w:rPr>
        <w:t>银行对在其特约</w:t>
      </w:r>
      <w:r w:rsidR="00200F7F" w:rsidRPr="00F95409">
        <w:rPr>
          <w:rFonts w:hint="eastAsia"/>
        </w:rPr>
        <w:t>汽车</w:t>
      </w:r>
      <w:r w:rsidRPr="00F95409">
        <w:rPr>
          <w:rFonts w:hint="eastAsia"/>
        </w:rPr>
        <w:t>经销商处购买汽车的购车者发放的人民币担保贷款的一种贷款方式。</w:t>
      </w:r>
    </w:p>
    <w:p w:rsidR="00BB4340" w:rsidRPr="00F95409" w:rsidRDefault="00BB4340" w:rsidP="0051587F">
      <w:pPr>
        <w:pStyle w:val="a5"/>
        <w:spacing w:before="156" w:after="156"/>
        <w:ind w:left="0"/>
      </w:pPr>
    </w:p>
    <w:p w:rsidR="00BB4340" w:rsidRPr="00F95409" w:rsidRDefault="00BB4340" w:rsidP="0051587F">
      <w:pPr>
        <w:pStyle w:val="a6"/>
        <w:numPr>
          <w:ilvl w:val="0"/>
          <w:numId w:val="0"/>
        </w:numPr>
        <w:spacing w:before="156" w:after="156"/>
        <w:ind w:firstLineChars="200" w:firstLine="420"/>
      </w:pPr>
      <w:r w:rsidRPr="00F95409">
        <w:rPr>
          <w:rFonts w:hint="eastAsia"/>
        </w:rPr>
        <w:t>车贷渗透率</w:t>
      </w:r>
      <w:r w:rsidR="00D27F89" w:rsidRPr="00D27F89">
        <w:rPr>
          <w:rFonts w:hint="eastAsia"/>
        </w:rPr>
        <w:t>A</w:t>
      </w:r>
      <w:r w:rsidRPr="00244458">
        <w:t xml:space="preserve">utomobile </w:t>
      </w:r>
      <w:r w:rsidR="00D27F89" w:rsidRPr="00D27F89">
        <w:rPr>
          <w:rFonts w:hint="eastAsia"/>
        </w:rPr>
        <w:t>L</w:t>
      </w:r>
      <w:r w:rsidRPr="00244458">
        <w:t xml:space="preserve">oan </w:t>
      </w:r>
      <w:r w:rsidR="00D27F89" w:rsidRPr="00D27F89">
        <w:rPr>
          <w:rFonts w:hint="eastAsia"/>
        </w:rPr>
        <w:t>P</w:t>
      </w:r>
      <w:r w:rsidR="00184E4D" w:rsidRPr="00244458">
        <w:t>enetrat</w:t>
      </w:r>
      <w:r w:rsidR="00D27F89" w:rsidRPr="00D27F89">
        <w:rPr>
          <w:rFonts w:hint="eastAsia"/>
        </w:rPr>
        <w:t>ion R</w:t>
      </w:r>
      <w:r w:rsidR="00184E4D" w:rsidRPr="00244458">
        <w:t>at</w:t>
      </w:r>
      <w:r w:rsidR="00D27F89" w:rsidRPr="00D27F89">
        <w:rPr>
          <w:rFonts w:hint="eastAsia"/>
        </w:rPr>
        <w:t>e</w:t>
      </w:r>
    </w:p>
    <w:p w:rsidR="00BB4340" w:rsidRPr="00F95409" w:rsidRDefault="00BB4340" w:rsidP="0051587F">
      <w:pPr>
        <w:pStyle w:val="aff4"/>
      </w:pPr>
      <w:r w:rsidRPr="00F95409">
        <w:rPr>
          <w:rFonts w:hint="eastAsia"/>
        </w:rPr>
        <w:t>反映汽车贷款业务销售能力的指标，通常用车贷销售量/汽车总销量来反映。</w:t>
      </w:r>
    </w:p>
    <w:p w:rsidR="00BB4340" w:rsidRDefault="00510592" w:rsidP="0051587F">
      <w:pPr>
        <w:pStyle w:val="a4"/>
        <w:spacing w:before="312" w:after="312"/>
      </w:pPr>
      <w:bookmarkStart w:id="43" w:name="_Toc423937888"/>
      <w:r w:rsidRPr="00F95409">
        <w:rPr>
          <w:rFonts w:hint="eastAsia"/>
        </w:rPr>
        <w:t>汽车保险术语</w:t>
      </w:r>
      <w:bookmarkEnd w:id="43"/>
    </w:p>
    <w:p w:rsidR="0051587F" w:rsidRPr="0051587F" w:rsidRDefault="0051587F" w:rsidP="0051587F">
      <w:pPr>
        <w:pStyle w:val="a5"/>
        <w:spacing w:before="156" w:after="156"/>
        <w:ind w:left="0"/>
      </w:pPr>
    </w:p>
    <w:p w:rsidR="00BB4340" w:rsidRPr="00F95409" w:rsidRDefault="00BB4340" w:rsidP="0051587F">
      <w:pPr>
        <w:pStyle w:val="a5"/>
        <w:numPr>
          <w:ilvl w:val="0"/>
          <w:numId w:val="0"/>
        </w:numPr>
        <w:spacing w:before="156" w:after="156"/>
        <w:ind w:leftChars="200" w:left="420"/>
      </w:pPr>
      <w:r w:rsidRPr="00F95409">
        <w:rPr>
          <w:rFonts w:hint="eastAsia"/>
        </w:rPr>
        <w:t>机动车保险核保</w:t>
      </w:r>
      <w:r w:rsidR="00D27F89">
        <w:rPr>
          <w:rFonts w:hint="eastAsia"/>
        </w:rPr>
        <w:t>V</w:t>
      </w:r>
      <w:r w:rsidRPr="00D27F89">
        <w:t xml:space="preserve">ehicle </w:t>
      </w:r>
      <w:r w:rsidR="00D27F89">
        <w:rPr>
          <w:rFonts w:hint="eastAsia"/>
        </w:rPr>
        <w:t>P</w:t>
      </w:r>
      <w:r w:rsidR="00184E4D" w:rsidRPr="00D27F89">
        <w:t>re-</w:t>
      </w:r>
      <w:r w:rsidRPr="00D27F89">
        <w:t>insurance</w:t>
      </w:r>
      <w:r w:rsidR="00184E4D" w:rsidRPr="00D27F89">
        <w:t xml:space="preserve"> Examination and Evaluation</w:t>
      </w:r>
    </w:p>
    <w:p w:rsidR="00BB4340" w:rsidRDefault="00BB4340" w:rsidP="0051587F">
      <w:pPr>
        <w:pStyle w:val="a5"/>
        <w:numPr>
          <w:ilvl w:val="0"/>
          <w:numId w:val="0"/>
        </w:numPr>
        <w:spacing w:before="156" w:after="156"/>
        <w:ind w:leftChars="200" w:left="420"/>
      </w:pPr>
      <w:r w:rsidRPr="0051587F">
        <w:rPr>
          <w:rFonts w:asciiTheme="minorEastAsia" w:eastAsiaTheme="minorEastAsia" w:hAnsiTheme="minorEastAsia" w:hint="eastAsia"/>
        </w:rPr>
        <w:t>机动车辆保险人在承保前，对保险标的的各种风险情况加以审核与评估，从而决定是否承保、承保条件与保险费率的过程</w:t>
      </w:r>
      <w:r w:rsidRPr="00F95409">
        <w:rPr>
          <w:rFonts w:hint="eastAsia"/>
        </w:rPr>
        <w:t>。</w:t>
      </w:r>
    </w:p>
    <w:p w:rsidR="0061410E" w:rsidRPr="00F95409" w:rsidRDefault="0061410E" w:rsidP="0061410E">
      <w:pPr>
        <w:pStyle w:val="a5"/>
        <w:spacing w:before="156" w:after="156"/>
        <w:ind w:left="0"/>
      </w:pPr>
    </w:p>
    <w:p w:rsidR="0061410E" w:rsidRPr="00F95409" w:rsidRDefault="0061410E" w:rsidP="0061410E">
      <w:pPr>
        <w:pStyle w:val="a6"/>
        <w:numPr>
          <w:ilvl w:val="0"/>
          <w:numId w:val="0"/>
        </w:numPr>
        <w:spacing w:before="156" w:after="156"/>
        <w:ind w:firstLineChars="200" w:firstLine="420"/>
      </w:pPr>
      <w:r w:rsidRPr="00F95409">
        <w:rPr>
          <w:rFonts w:hint="eastAsia"/>
        </w:rPr>
        <w:t>新车投保率</w:t>
      </w:r>
      <w:r>
        <w:rPr>
          <w:rFonts w:hint="eastAsia"/>
        </w:rPr>
        <w:t>N</w:t>
      </w:r>
      <w:r w:rsidRPr="00F95409">
        <w:rPr>
          <w:rFonts w:hint="eastAsia"/>
        </w:rPr>
        <w:t xml:space="preserve">ew </w:t>
      </w:r>
      <w:r>
        <w:rPr>
          <w:rFonts w:hint="eastAsia"/>
        </w:rPr>
        <w:t>C</w:t>
      </w:r>
      <w:r w:rsidRPr="00F95409">
        <w:rPr>
          <w:rFonts w:hint="eastAsia"/>
        </w:rPr>
        <w:t xml:space="preserve">ar </w:t>
      </w:r>
      <w:r>
        <w:rPr>
          <w:rFonts w:hint="eastAsia"/>
        </w:rPr>
        <w:t>I</w:t>
      </w:r>
      <w:r w:rsidRPr="00F95409">
        <w:rPr>
          <w:rFonts w:hint="eastAsia"/>
        </w:rPr>
        <w:t xml:space="preserve">nsurance </w:t>
      </w:r>
      <w:r>
        <w:rPr>
          <w:rFonts w:hint="eastAsia"/>
        </w:rPr>
        <w:t>Penetration R</w:t>
      </w:r>
      <w:r w:rsidRPr="00F95409">
        <w:rPr>
          <w:rFonts w:hint="eastAsia"/>
        </w:rPr>
        <w:t>ate</w:t>
      </w:r>
    </w:p>
    <w:p w:rsidR="0061410E" w:rsidRPr="00F95409" w:rsidRDefault="0061410E" w:rsidP="0061410E">
      <w:pPr>
        <w:pStyle w:val="aff4"/>
      </w:pPr>
      <w:r w:rsidRPr="00F95409">
        <w:rPr>
          <w:rFonts w:hint="eastAsia"/>
        </w:rPr>
        <w:t>新车投保件数在销售台数中所占的百分比。</w:t>
      </w:r>
    </w:p>
    <w:p w:rsidR="0061410E" w:rsidRPr="00F95409" w:rsidRDefault="0061410E" w:rsidP="0061410E">
      <w:pPr>
        <w:pStyle w:val="a5"/>
        <w:spacing w:before="156" w:after="156"/>
        <w:ind w:left="0"/>
      </w:pPr>
    </w:p>
    <w:p w:rsidR="0061410E" w:rsidRPr="00F95409" w:rsidRDefault="0061410E" w:rsidP="0061410E">
      <w:pPr>
        <w:pStyle w:val="a6"/>
        <w:numPr>
          <w:ilvl w:val="0"/>
          <w:numId w:val="0"/>
        </w:numPr>
        <w:spacing w:before="156" w:after="156"/>
        <w:ind w:firstLineChars="200" w:firstLine="420"/>
      </w:pPr>
      <w:r w:rsidRPr="00F95409">
        <w:rPr>
          <w:rFonts w:hint="eastAsia"/>
        </w:rPr>
        <w:t>续保率</w:t>
      </w:r>
      <w:r>
        <w:rPr>
          <w:rFonts w:hint="eastAsia"/>
        </w:rPr>
        <w:t>I</w:t>
      </w:r>
      <w:r w:rsidRPr="00F95409">
        <w:t>nsurance</w:t>
      </w:r>
      <w:r>
        <w:rPr>
          <w:rFonts w:hint="eastAsia"/>
        </w:rPr>
        <w:t>R</w:t>
      </w:r>
      <w:r w:rsidRPr="00F95409">
        <w:t>enewal</w:t>
      </w:r>
      <w:r>
        <w:rPr>
          <w:rFonts w:hint="eastAsia"/>
        </w:rPr>
        <w:t>R</w:t>
      </w:r>
      <w:r w:rsidRPr="00F95409">
        <w:rPr>
          <w:rFonts w:hint="eastAsia"/>
        </w:rPr>
        <w:t>ate</w:t>
      </w:r>
    </w:p>
    <w:p w:rsidR="0061410E" w:rsidRDefault="0061410E" w:rsidP="0061410E">
      <w:pPr>
        <w:pStyle w:val="aff4"/>
      </w:pPr>
      <w:r w:rsidRPr="00F95409">
        <w:rPr>
          <w:rFonts w:hint="eastAsia"/>
        </w:rPr>
        <w:t>上期本店投保客户续保数与上期它店投保客户来店续保之和在上期本店投保客户到期数中所占的百分比。</w:t>
      </w:r>
    </w:p>
    <w:p w:rsidR="002B0BAE" w:rsidRDefault="002B0BAE" w:rsidP="002B0BAE">
      <w:pPr>
        <w:pStyle w:val="a5"/>
        <w:spacing w:before="156" w:after="156"/>
        <w:ind w:left="0"/>
      </w:pPr>
    </w:p>
    <w:p w:rsidR="002B0BAE" w:rsidRDefault="002B0BAE" w:rsidP="002B0BAE">
      <w:pPr>
        <w:pStyle w:val="a6"/>
        <w:numPr>
          <w:ilvl w:val="0"/>
          <w:numId w:val="0"/>
        </w:numPr>
        <w:spacing w:before="156" w:after="156"/>
        <w:ind w:firstLineChars="200" w:firstLine="420"/>
      </w:pPr>
      <w:r>
        <w:rPr>
          <w:rFonts w:hint="eastAsia"/>
        </w:rPr>
        <w:t xml:space="preserve">汽车理赔 </w:t>
      </w:r>
      <w:r>
        <w:t xml:space="preserve">Car </w:t>
      </w:r>
      <w:r>
        <w:rPr>
          <w:rFonts w:hint="eastAsia"/>
        </w:rPr>
        <w:t>C</w:t>
      </w:r>
      <w:r w:rsidRPr="002B0BAE">
        <w:t>laims</w:t>
      </w:r>
    </w:p>
    <w:p w:rsidR="002B0BAE" w:rsidRPr="002B0BAE" w:rsidRDefault="002B0BAE" w:rsidP="002B0BAE">
      <w:pPr>
        <w:pStyle w:val="aff4"/>
      </w:pPr>
      <w:r w:rsidRPr="002B0BAE">
        <w:rPr>
          <w:rFonts w:hint="eastAsia"/>
        </w:rPr>
        <w:t>汽车发生交通事故后，车主到保险公司</w:t>
      </w:r>
      <w:r>
        <w:rPr>
          <w:rFonts w:hint="eastAsia"/>
        </w:rPr>
        <w:t>要求赔付的过程</w:t>
      </w:r>
      <w:r w:rsidRPr="002B0BAE">
        <w:rPr>
          <w:rFonts w:hint="eastAsia"/>
        </w:rPr>
        <w:t>。理赔工作的基本流程</w:t>
      </w:r>
      <w:r>
        <w:rPr>
          <w:rFonts w:hint="eastAsia"/>
        </w:rPr>
        <w:t>：</w:t>
      </w:r>
      <w:r w:rsidRPr="002B0BAE">
        <w:rPr>
          <w:rFonts w:hint="eastAsia"/>
        </w:rPr>
        <w:t>报案、查勘定损、签收审核索赔单证、理算复核、审批、赔付结案。</w:t>
      </w:r>
    </w:p>
    <w:p w:rsidR="00046512" w:rsidRPr="00F95409" w:rsidRDefault="008E0A5E" w:rsidP="0051587F">
      <w:pPr>
        <w:pStyle w:val="a4"/>
        <w:spacing w:before="312" w:after="312"/>
      </w:pPr>
      <w:bookmarkStart w:id="44" w:name="_Toc423937889"/>
      <w:r>
        <w:rPr>
          <w:noProof/>
        </w:rPr>
        <w:pict>
          <v:shape id="墨迹 270" o:spid="_x0000_s1032" type="#_x0000_t75" style="position:absolute;left:0;text-align:left;margin-left:611.8pt;margin-top:-47.6pt;width:3.95pt;height:14.1pt;z-index:251841024;visibility:visibl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">
            <v:imagedata r:id="rId29" o:title=""/>
          </v:shape>
        </w:pict>
      </w:r>
      <w:r>
        <w:rPr>
          <w:noProof/>
        </w:rPr>
        <w:pict>
          <v:shape id="墨迹 269" o:spid="_x0000_s1031" type="#_x0000_t75" style="position:absolute;left:0;text-align:left;margin-left:574.35pt;margin-top:-62.95pt;width:45.95pt;height:54.7pt;z-index:251840000;visibility:visibl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&#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">
            <v:imagedata r:id="rId30" o:title=""/>
          </v:shape>
        </w:pict>
      </w:r>
      <w:r>
        <w:rPr>
          <w:noProof/>
        </w:rPr>
        <w:pict>
          <v:shape id="墨迹 268" o:spid="_x0000_s1030" type="#_x0000_t75" style="position:absolute;left:0;text-align:left;margin-left:583.25pt;margin-top:-61.8pt;width:4.55pt;height:8.95pt;z-index:251838976;visibility:visibl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">
            <v:imagedata r:id="rId31" o:title=""/>
          </v:shape>
        </w:pict>
      </w:r>
      <w:r>
        <w:rPr>
          <w:noProof/>
        </w:rPr>
        <w:pict>
          <v:shape id="墨迹 267" o:spid="_x0000_s1029" type="#_x0000_t75" style="position:absolute;left:0;text-align:left;margin-left:544.65pt;margin-top:-51.2pt;width:27.35pt;height:66.15pt;z-index:251837952;visibility:visibl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">
            <v:imagedata r:id="rId32" o:title=""/>
          </v:shape>
        </w:pict>
      </w:r>
      <w:r>
        <w:rPr>
          <w:noProof/>
        </w:rPr>
        <w:pict>
          <v:shape id="墨迹 266" o:spid="_x0000_s1028" type="#_x0000_t75" style="position:absolute;left:0;text-align:left;margin-left:537.45pt;margin-top:-29.35pt;width:7.7pt;height:10.7pt;z-index:251836928;visibility:visibl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">
            <v:imagedata r:id="rId33" o:title=""/>
          </v:shape>
        </w:pict>
      </w:r>
      <w:r>
        <w:rPr>
          <w:noProof/>
        </w:rPr>
        <w:pict>
          <v:shape id="墨迹 265" o:spid="_x0000_s1027" type="#_x0000_t75" style="position:absolute;left:0;text-align:left;margin-left:524.65pt;margin-top:-38.15pt;width:8.15pt;height:60pt;z-index:251835904;visibility:visibl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">
            <v:imagedata r:id="rId34" o:title=""/>
          </v:shape>
        </w:pict>
      </w:r>
      <w:r w:rsidR="00046512" w:rsidRPr="00F95409">
        <w:rPr>
          <w:rFonts w:hint="eastAsia"/>
        </w:rPr>
        <w:t>二手</w:t>
      </w:r>
      <w:r w:rsidR="00EE0C9B" w:rsidRPr="00F95409">
        <w:rPr>
          <w:rFonts w:hint="eastAsia"/>
        </w:rPr>
        <w:t>汽</w:t>
      </w:r>
      <w:r w:rsidR="00046512" w:rsidRPr="00F95409">
        <w:rPr>
          <w:rFonts w:hint="eastAsia"/>
        </w:rPr>
        <w:t>车市场术语</w:t>
      </w:r>
      <w:bookmarkEnd w:id="44"/>
    </w:p>
    <w:p w:rsidR="00046512" w:rsidRPr="00F95409" w:rsidRDefault="00046512" w:rsidP="0051587F">
      <w:pPr>
        <w:pStyle w:val="a5"/>
        <w:spacing w:before="156" w:after="156"/>
        <w:ind w:left="0"/>
      </w:pPr>
    </w:p>
    <w:p w:rsidR="0004437C" w:rsidRPr="00F95409" w:rsidRDefault="0004437C" w:rsidP="0051587F">
      <w:pPr>
        <w:pStyle w:val="a5"/>
        <w:numPr>
          <w:ilvl w:val="0"/>
          <w:numId w:val="0"/>
        </w:numPr>
        <w:spacing w:before="156" w:after="156"/>
        <w:ind w:firstLineChars="200" w:firstLine="420"/>
      </w:pPr>
      <w:r w:rsidRPr="00F95409">
        <w:rPr>
          <w:rFonts w:hint="eastAsia"/>
        </w:rPr>
        <w:t>二手车</w:t>
      </w:r>
      <w:r w:rsidR="00982E6F">
        <w:rPr>
          <w:rFonts w:hint="eastAsia"/>
        </w:rPr>
        <w:t>U</w:t>
      </w:r>
      <w:r w:rsidRPr="00F95409">
        <w:t xml:space="preserve">sed </w:t>
      </w:r>
      <w:r w:rsidR="00982E6F">
        <w:rPr>
          <w:rFonts w:hint="eastAsia"/>
        </w:rPr>
        <w:t>C</w:t>
      </w:r>
      <w:r w:rsidRPr="00F95409">
        <w:t>ar</w:t>
      </w:r>
    </w:p>
    <w:p w:rsidR="0004437C" w:rsidRDefault="00C94961" w:rsidP="0051587F">
      <w:pPr>
        <w:pStyle w:val="aff4"/>
      </w:pPr>
      <w:r w:rsidRPr="00F95409">
        <w:rPr>
          <w:rFonts w:hint="eastAsia"/>
        </w:rPr>
        <w:lastRenderedPageBreak/>
        <w:t>从办理完毕注册登记手续到达到国家强制报废标准之前进行交易并转移所有权的汽车。</w:t>
      </w:r>
    </w:p>
    <w:p w:rsidR="00747583" w:rsidRPr="00F95409" w:rsidRDefault="00747583" w:rsidP="00747583">
      <w:pPr>
        <w:pStyle w:val="a5"/>
        <w:spacing w:before="156" w:after="156"/>
        <w:ind w:left="0"/>
      </w:pPr>
    </w:p>
    <w:p w:rsidR="00747583" w:rsidRPr="00F95409" w:rsidRDefault="00747583" w:rsidP="00747583">
      <w:pPr>
        <w:pStyle w:val="a5"/>
        <w:numPr>
          <w:ilvl w:val="0"/>
          <w:numId w:val="0"/>
        </w:numPr>
        <w:spacing w:before="156" w:after="156"/>
        <w:ind w:firstLineChars="200" w:firstLine="420"/>
      </w:pPr>
      <w:r w:rsidRPr="00F95409">
        <w:rPr>
          <w:rFonts w:hint="eastAsia"/>
        </w:rPr>
        <w:t>二手车</w:t>
      </w:r>
      <w:r>
        <w:rPr>
          <w:rFonts w:hint="eastAsia"/>
        </w:rPr>
        <w:t>鉴定</w:t>
      </w:r>
      <w:r w:rsidRPr="00F95409">
        <w:rPr>
          <w:rFonts w:hint="eastAsia"/>
        </w:rPr>
        <w:t>评估</w:t>
      </w:r>
      <w:r>
        <w:rPr>
          <w:rFonts w:hint="eastAsia"/>
        </w:rPr>
        <w:t>U</w:t>
      </w:r>
      <w:r w:rsidRPr="00F95409">
        <w:rPr>
          <w:rFonts w:hint="eastAsia"/>
        </w:rPr>
        <w:t xml:space="preserve">sed </w:t>
      </w:r>
      <w:r>
        <w:rPr>
          <w:rFonts w:hint="eastAsia"/>
        </w:rPr>
        <w:t>C</w:t>
      </w:r>
      <w:r w:rsidRPr="00F95409">
        <w:rPr>
          <w:rFonts w:hint="eastAsia"/>
        </w:rPr>
        <w:t xml:space="preserve">ar </w:t>
      </w:r>
      <w:r>
        <w:rPr>
          <w:rFonts w:hint="eastAsia"/>
        </w:rPr>
        <w:t>A</w:t>
      </w:r>
      <w:r w:rsidRPr="00F95409">
        <w:rPr>
          <w:rFonts w:hint="eastAsia"/>
        </w:rPr>
        <w:t>ppraisement</w:t>
      </w:r>
      <w:r>
        <w:rPr>
          <w:rFonts w:hint="eastAsia"/>
        </w:rPr>
        <w:t xml:space="preserve"> and </w:t>
      </w:r>
      <w:r w:rsidR="00AF49F3">
        <w:rPr>
          <w:rFonts w:hint="eastAsia"/>
        </w:rPr>
        <w:t>E</w:t>
      </w:r>
      <w:r>
        <w:rPr>
          <w:rFonts w:hint="eastAsia"/>
        </w:rPr>
        <w:t>valuation</w:t>
      </w:r>
    </w:p>
    <w:p w:rsidR="00747583" w:rsidRPr="00747583" w:rsidRDefault="00747583" w:rsidP="00747583">
      <w:pPr>
        <w:pStyle w:val="aff4"/>
      </w:pPr>
      <w:r w:rsidRPr="00F95409">
        <w:rPr>
          <w:rFonts w:hint="eastAsia"/>
        </w:rPr>
        <w:t>对二手车进行技术状况检测、鉴定，确定某一时点价值的过程。</w:t>
      </w:r>
    </w:p>
    <w:p w:rsidR="00747583" w:rsidRPr="00F95409" w:rsidRDefault="00747583" w:rsidP="00747583">
      <w:pPr>
        <w:pStyle w:val="a5"/>
        <w:spacing w:before="156" w:after="156"/>
        <w:ind w:left="0"/>
      </w:pPr>
    </w:p>
    <w:p w:rsidR="00747583" w:rsidRPr="00F95409" w:rsidRDefault="00747583" w:rsidP="00747583">
      <w:pPr>
        <w:pStyle w:val="a5"/>
        <w:numPr>
          <w:ilvl w:val="0"/>
          <w:numId w:val="0"/>
        </w:numPr>
        <w:spacing w:before="156" w:after="156"/>
        <w:ind w:firstLineChars="200" w:firstLine="420"/>
      </w:pPr>
      <w:r w:rsidRPr="00F95409">
        <w:rPr>
          <w:rFonts w:hint="eastAsia"/>
        </w:rPr>
        <w:t>二手车交易中心</w:t>
      </w:r>
      <w:r>
        <w:rPr>
          <w:rFonts w:hint="eastAsia"/>
        </w:rPr>
        <w:t>U</w:t>
      </w:r>
      <w:r w:rsidRPr="00F95409">
        <w:rPr>
          <w:rFonts w:hint="eastAsia"/>
        </w:rPr>
        <w:t xml:space="preserve">sed </w:t>
      </w:r>
      <w:r>
        <w:rPr>
          <w:rFonts w:hint="eastAsia"/>
        </w:rPr>
        <w:t>C</w:t>
      </w:r>
      <w:r w:rsidRPr="00F95409">
        <w:rPr>
          <w:rFonts w:hint="eastAsia"/>
        </w:rPr>
        <w:t xml:space="preserve">ar </w:t>
      </w:r>
      <w:r>
        <w:rPr>
          <w:rFonts w:hint="eastAsia"/>
        </w:rPr>
        <w:t>T</w:t>
      </w:r>
      <w:r w:rsidRPr="00F95409">
        <w:rPr>
          <w:rFonts w:hint="eastAsia"/>
        </w:rPr>
        <w:t>rad</w:t>
      </w:r>
      <w:r>
        <w:rPr>
          <w:rFonts w:hint="eastAsia"/>
        </w:rPr>
        <w:t>ingC</w:t>
      </w:r>
      <w:r w:rsidRPr="00F95409">
        <w:rPr>
          <w:rFonts w:hint="eastAsia"/>
        </w:rPr>
        <w:t>enter</w:t>
      </w:r>
    </w:p>
    <w:p w:rsidR="00747583" w:rsidRPr="00747583" w:rsidRDefault="00747583" w:rsidP="00747583">
      <w:pPr>
        <w:pStyle w:val="aff4"/>
      </w:pPr>
      <w:r w:rsidRPr="00F95409">
        <w:rPr>
          <w:rFonts w:hint="eastAsia"/>
        </w:rPr>
        <w:t>依法设立的，为买卖双方提供二手车集中交易和相关服务的场所。</w:t>
      </w:r>
    </w:p>
    <w:p w:rsidR="00747583" w:rsidRPr="00F95409" w:rsidRDefault="00747583" w:rsidP="00747583">
      <w:pPr>
        <w:pStyle w:val="a5"/>
        <w:spacing w:before="156" w:after="156"/>
        <w:ind w:left="0"/>
      </w:pPr>
    </w:p>
    <w:p w:rsidR="00747583" w:rsidRPr="00F95409" w:rsidRDefault="00747583" w:rsidP="00747583">
      <w:pPr>
        <w:pStyle w:val="a5"/>
        <w:numPr>
          <w:ilvl w:val="0"/>
          <w:numId w:val="0"/>
        </w:numPr>
        <w:spacing w:before="156" w:after="156"/>
        <w:ind w:firstLineChars="200" w:firstLine="420"/>
      </w:pPr>
      <w:r w:rsidRPr="00F95409">
        <w:rPr>
          <w:rFonts w:hint="eastAsia"/>
        </w:rPr>
        <w:t>二手车整备</w:t>
      </w:r>
      <w:r>
        <w:rPr>
          <w:rFonts w:hint="eastAsia"/>
        </w:rPr>
        <w:t>U</w:t>
      </w:r>
      <w:r w:rsidRPr="00F95409">
        <w:rPr>
          <w:rFonts w:hint="eastAsia"/>
        </w:rPr>
        <w:t xml:space="preserve">sed </w:t>
      </w:r>
      <w:r>
        <w:rPr>
          <w:rFonts w:hint="eastAsia"/>
        </w:rPr>
        <w:t>C</w:t>
      </w:r>
      <w:r w:rsidRPr="00F95409">
        <w:rPr>
          <w:rFonts w:hint="eastAsia"/>
        </w:rPr>
        <w:t xml:space="preserve">ar </w:t>
      </w:r>
      <w:r>
        <w:rPr>
          <w:rFonts w:hint="eastAsia"/>
        </w:rPr>
        <w:t>Maintenance</w:t>
      </w:r>
    </w:p>
    <w:p w:rsidR="00747583" w:rsidRDefault="00747583" w:rsidP="00747583">
      <w:pPr>
        <w:pStyle w:val="aff4"/>
      </w:pPr>
      <w:r w:rsidRPr="00F95409">
        <w:rPr>
          <w:rFonts w:hint="eastAsia"/>
        </w:rPr>
        <w:t>对二手车进行清洗、内饰外观的翻新、小故障的排除等的行为过程。</w:t>
      </w:r>
    </w:p>
    <w:p w:rsidR="00747583" w:rsidRPr="00F95409" w:rsidRDefault="00747583" w:rsidP="00747583">
      <w:pPr>
        <w:pStyle w:val="a5"/>
        <w:spacing w:before="156" w:after="156"/>
        <w:ind w:left="0"/>
      </w:pPr>
    </w:p>
    <w:p w:rsidR="00747583" w:rsidRPr="00F95409" w:rsidRDefault="00747583" w:rsidP="00747583">
      <w:pPr>
        <w:pStyle w:val="a5"/>
        <w:numPr>
          <w:ilvl w:val="0"/>
          <w:numId w:val="0"/>
        </w:numPr>
        <w:spacing w:before="156" w:after="156"/>
        <w:ind w:firstLineChars="200" w:firstLine="420"/>
      </w:pPr>
      <w:r w:rsidRPr="00F95409">
        <w:rPr>
          <w:rFonts w:hint="eastAsia"/>
        </w:rPr>
        <w:t>二手车经销</w:t>
      </w:r>
      <w:r>
        <w:rPr>
          <w:rFonts w:hint="eastAsia"/>
        </w:rPr>
        <w:t>U</w:t>
      </w:r>
      <w:r w:rsidRPr="00F95409">
        <w:rPr>
          <w:rFonts w:hint="eastAsia"/>
        </w:rPr>
        <w:t xml:space="preserve">sed </w:t>
      </w:r>
      <w:r w:rsidR="009D01A7">
        <w:rPr>
          <w:rFonts w:hint="eastAsia"/>
        </w:rPr>
        <w:t>C</w:t>
      </w:r>
      <w:r w:rsidRPr="00F95409">
        <w:rPr>
          <w:rFonts w:hint="eastAsia"/>
        </w:rPr>
        <w:t xml:space="preserve">ar </w:t>
      </w:r>
      <w:r>
        <w:rPr>
          <w:rFonts w:hint="eastAsia"/>
        </w:rPr>
        <w:t>D</w:t>
      </w:r>
      <w:r w:rsidR="009D5440">
        <w:rPr>
          <w:rFonts w:hint="eastAsia"/>
        </w:rPr>
        <w:t>ealer</w:t>
      </w:r>
    </w:p>
    <w:p w:rsidR="00747583" w:rsidRPr="00F95409" w:rsidRDefault="00747583" w:rsidP="00747583">
      <w:pPr>
        <w:pStyle w:val="aff4"/>
      </w:pPr>
      <w:r w:rsidRPr="00F95409">
        <w:rPr>
          <w:rFonts w:hint="eastAsia"/>
        </w:rPr>
        <w:t>二手车经销是指二手车经销企业收购、销售二手车的经营活动。</w:t>
      </w:r>
    </w:p>
    <w:p w:rsidR="00747583" w:rsidRPr="00F95409" w:rsidRDefault="00747583" w:rsidP="00747583">
      <w:pPr>
        <w:pStyle w:val="a5"/>
        <w:spacing w:before="156" w:after="156"/>
        <w:ind w:left="0"/>
      </w:pPr>
    </w:p>
    <w:p w:rsidR="00747583" w:rsidRPr="00F95409" w:rsidRDefault="00747583" w:rsidP="00747583">
      <w:pPr>
        <w:pStyle w:val="a5"/>
        <w:numPr>
          <w:ilvl w:val="0"/>
          <w:numId w:val="0"/>
        </w:numPr>
        <w:spacing w:before="156" w:after="156"/>
        <w:ind w:firstLineChars="200" w:firstLine="420"/>
      </w:pPr>
      <w:r w:rsidRPr="00F95409">
        <w:rPr>
          <w:rFonts w:hint="eastAsia"/>
        </w:rPr>
        <w:t>二手车经纪</w:t>
      </w:r>
      <w:r>
        <w:rPr>
          <w:rFonts w:hint="eastAsia"/>
        </w:rPr>
        <w:t>U</w:t>
      </w:r>
      <w:r w:rsidRPr="00F95409">
        <w:rPr>
          <w:rFonts w:hint="eastAsia"/>
        </w:rPr>
        <w:t xml:space="preserve">sed </w:t>
      </w:r>
      <w:r>
        <w:rPr>
          <w:rFonts w:hint="eastAsia"/>
        </w:rPr>
        <w:t>C</w:t>
      </w:r>
      <w:r w:rsidRPr="00F95409">
        <w:rPr>
          <w:rFonts w:hint="eastAsia"/>
        </w:rPr>
        <w:t xml:space="preserve">ar </w:t>
      </w:r>
      <w:r>
        <w:rPr>
          <w:rFonts w:hint="eastAsia"/>
        </w:rPr>
        <w:t>I</w:t>
      </w:r>
      <w:r w:rsidRPr="00F95409">
        <w:rPr>
          <w:rFonts w:hint="eastAsia"/>
        </w:rPr>
        <w:t>ntermediary</w:t>
      </w:r>
    </w:p>
    <w:p w:rsidR="00747583" w:rsidRPr="00F95409" w:rsidRDefault="00747583" w:rsidP="00747583">
      <w:pPr>
        <w:pStyle w:val="aff4"/>
      </w:pPr>
      <w:r w:rsidRPr="00F95409">
        <w:rPr>
          <w:rFonts w:hint="eastAsia"/>
        </w:rPr>
        <w:t>二手车经纪是指二手车经纪机构以收取佣金为目的，为促成他人交易二手车而从事居间、行纪或者代理等经营活动。</w:t>
      </w:r>
    </w:p>
    <w:p w:rsidR="00747583" w:rsidRPr="00747583" w:rsidRDefault="00747583" w:rsidP="00747583">
      <w:pPr>
        <w:pStyle w:val="aff4"/>
      </w:pPr>
    </w:p>
    <w:p w:rsidR="00046512" w:rsidRPr="00F95409" w:rsidRDefault="00046512" w:rsidP="0051587F">
      <w:pPr>
        <w:pStyle w:val="a5"/>
        <w:spacing w:before="156" w:after="156"/>
        <w:ind w:left="0"/>
      </w:pPr>
    </w:p>
    <w:p w:rsidR="00046512" w:rsidRPr="00F95409" w:rsidRDefault="00046512" w:rsidP="0051587F">
      <w:pPr>
        <w:pStyle w:val="a5"/>
        <w:numPr>
          <w:ilvl w:val="0"/>
          <w:numId w:val="0"/>
        </w:numPr>
        <w:spacing w:before="156" w:after="156"/>
        <w:ind w:firstLineChars="200" w:firstLine="420"/>
      </w:pPr>
      <w:r w:rsidRPr="00F95409">
        <w:rPr>
          <w:rFonts w:hint="eastAsia"/>
        </w:rPr>
        <w:t>二手车置换</w:t>
      </w:r>
      <w:r w:rsidR="00982E6F">
        <w:rPr>
          <w:rFonts w:hint="eastAsia"/>
        </w:rPr>
        <w:t>U</w:t>
      </w:r>
      <w:r w:rsidRPr="00F95409">
        <w:rPr>
          <w:rFonts w:hint="eastAsia"/>
        </w:rPr>
        <w:t xml:space="preserve">sed </w:t>
      </w:r>
      <w:r w:rsidR="009D01A7">
        <w:rPr>
          <w:rFonts w:hint="eastAsia"/>
        </w:rPr>
        <w:t>C</w:t>
      </w:r>
      <w:r w:rsidRPr="00F95409">
        <w:rPr>
          <w:rFonts w:hint="eastAsia"/>
        </w:rPr>
        <w:t>ar</w:t>
      </w:r>
      <w:r w:rsidR="00982E6F">
        <w:rPr>
          <w:rFonts w:hint="eastAsia"/>
        </w:rPr>
        <w:t xml:space="preserve"> Trade-in</w:t>
      </w:r>
    </w:p>
    <w:p w:rsidR="00046512" w:rsidRDefault="00046512" w:rsidP="0051587F">
      <w:pPr>
        <w:pStyle w:val="aff4"/>
      </w:pPr>
      <w:r w:rsidRPr="00F95409">
        <w:rPr>
          <w:rFonts w:hint="eastAsia"/>
        </w:rPr>
        <w:t>客户用二手车的评估价值加上</w:t>
      </w:r>
      <w:r w:rsidR="001C5178" w:rsidRPr="00F95409">
        <w:rPr>
          <w:rFonts w:hint="eastAsia"/>
        </w:rPr>
        <w:t>差价车款</w:t>
      </w:r>
      <w:r w:rsidRPr="00F95409">
        <w:rPr>
          <w:rFonts w:hint="eastAsia"/>
        </w:rPr>
        <w:t>从汽车经销商处购买新车的业务。</w:t>
      </w:r>
    </w:p>
    <w:p w:rsidR="00747583" w:rsidRPr="00F95409" w:rsidRDefault="00747583" w:rsidP="00747583">
      <w:pPr>
        <w:pStyle w:val="a5"/>
        <w:spacing w:before="156" w:after="156"/>
        <w:ind w:left="0"/>
      </w:pPr>
    </w:p>
    <w:p w:rsidR="00747583" w:rsidRPr="00F95409" w:rsidRDefault="00747583" w:rsidP="00747583">
      <w:pPr>
        <w:pStyle w:val="a6"/>
        <w:numPr>
          <w:ilvl w:val="0"/>
          <w:numId w:val="0"/>
        </w:numPr>
        <w:spacing w:before="156" w:after="156"/>
        <w:ind w:firstLineChars="200" w:firstLine="420"/>
      </w:pPr>
      <w:r w:rsidRPr="00F95409">
        <w:rPr>
          <w:rFonts w:hint="eastAsia"/>
        </w:rPr>
        <w:t>二手车拍卖</w:t>
      </w:r>
      <w:r>
        <w:rPr>
          <w:rFonts w:hint="eastAsia"/>
        </w:rPr>
        <w:t>U</w:t>
      </w:r>
      <w:r w:rsidRPr="00F95409">
        <w:rPr>
          <w:rFonts w:hint="eastAsia"/>
        </w:rPr>
        <w:t xml:space="preserve">sed </w:t>
      </w:r>
      <w:r>
        <w:rPr>
          <w:rFonts w:hint="eastAsia"/>
        </w:rPr>
        <w:t>C</w:t>
      </w:r>
      <w:r w:rsidRPr="00F95409">
        <w:rPr>
          <w:rFonts w:hint="eastAsia"/>
        </w:rPr>
        <w:t xml:space="preserve">ar </w:t>
      </w:r>
      <w:r>
        <w:rPr>
          <w:rFonts w:hint="eastAsia"/>
        </w:rPr>
        <w:t>A</w:t>
      </w:r>
      <w:r w:rsidRPr="00F95409">
        <w:rPr>
          <w:rFonts w:hint="eastAsia"/>
        </w:rPr>
        <w:t>uction</w:t>
      </w:r>
    </w:p>
    <w:p w:rsidR="00747583" w:rsidRPr="00F95409" w:rsidRDefault="00747583" w:rsidP="00747583">
      <w:pPr>
        <w:pStyle w:val="aff4"/>
      </w:pPr>
      <w:r w:rsidRPr="00F95409">
        <w:rPr>
          <w:rFonts w:hint="eastAsia"/>
        </w:rPr>
        <w:t>以拍卖的形式进行的二手车交易方式。</w:t>
      </w:r>
    </w:p>
    <w:p w:rsidR="00046512" w:rsidRPr="00F95409" w:rsidRDefault="00046512" w:rsidP="0051587F">
      <w:pPr>
        <w:pStyle w:val="a5"/>
        <w:spacing w:before="156" w:after="156"/>
        <w:ind w:left="0"/>
      </w:pPr>
    </w:p>
    <w:p w:rsidR="00046512" w:rsidRPr="00F95409" w:rsidRDefault="00046512" w:rsidP="0051587F">
      <w:pPr>
        <w:pStyle w:val="a5"/>
        <w:numPr>
          <w:ilvl w:val="0"/>
          <w:numId w:val="0"/>
        </w:numPr>
        <w:spacing w:before="156" w:after="156"/>
        <w:ind w:firstLineChars="200" w:firstLine="420"/>
      </w:pPr>
      <w:r w:rsidRPr="00F95409">
        <w:t>汽车残值</w:t>
      </w:r>
      <w:r w:rsidR="00982E6F">
        <w:rPr>
          <w:rFonts w:hint="eastAsia"/>
        </w:rPr>
        <w:t>A</w:t>
      </w:r>
      <w:r w:rsidRPr="00F95409">
        <w:rPr>
          <w:rFonts w:hint="eastAsia"/>
        </w:rPr>
        <w:t xml:space="preserve">utomobile </w:t>
      </w:r>
      <w:r w:rsidR="00982E6F">
        <w:rPr>
          <w:rFonts w:hint="eastAsia"/>
        </w:rPr>
        <w:t>S</w:t>
      </w:r>
      <w:r w:rsidRPr="00F95409">
        <w:rPr>
          <w:rFonts w:hint="eastAsia"/>
        </w:rPr>
        <w:t xml:space="preserve">crap </w:t>
      </w:r>
      <w:r w:rsidR="00982E6F">
        <w:rPr>
          <w:rFonts w:hint="eastAsia"/>
        </w:rPr>
        <w:t>V</w:t>
      </w:r>
      <w:r w:rsidRPr="00F95409">
        <w:rPr>
          <w:rFonts w:hint="eastAsia"/>
        </w:rPr>
        <w:t>alue</w:t>
      </w:r>
    </w:p>
    <w:p w:rsidR="00046512" w:rsidRDefault="00046512" w:rsidP="0061410E">
      <w:pPr>
        <w:widowControl/>
        <w:ind w:firstLineChars="200" w:firstLine="420"/>
        <w:jc w:val="left"/>
        <w:rPr>
          <w:rFonts w:ascii="宋体"/>
          <w:noProof/>
          <w:kern w:val="0"/>
          <w:szCs w:val="20"/>
        </w:rPr>
      </w:pPr>
      <w:r w:rsidRPr="00F95409">
        <w:rPr>
          <w:rFonts w:ascii="宋体"/>
          <w:noProof/>
          <w:kern w:val="0"/>
          <w:szCs w:val="20"/>
        </w:rPr>
        <w:t>在规定的汽车的合理使用年限之内，所剩余的使用价值，被称为广义的汽车残值。</w:t>
      </w:r>
    </w:p>
    <w:p w:rsidR="0084054D" w:rsidRDefault="0084054D" w:rsidP="0084054D">
      <w:pPr>
        <w:pStyle w:val="a4"/>
        <w:spacing w:before="312" w:after="312"/>
      </w:pPr>
      <w:bookmarkStart w:id="45" w:name="_Toc423937890"/>
      <w:r w:rsidRPr="00F95409">
        <w:rPr>
          <w:rFonts w:hint="eastAsia"/>
        </w:rPr>
        <w:t>汽车租赁管理术语</w:t>
      </w:r>
      <w:bookmarkEnd w:id="45"/>
    </w:p>
    <w:p w:rsidR="0084054D" w:rsidRPr="00F95409" w:rsidRDefault="0084054D" w:rsidP="0084054D">
      <w:pPr>
        <w:pStyle w:val="a5"/>
        <w:spacing w:before="156" w:after="156"/>
        <w:ind w:left="0"/>
      </w:pPr>
    </w:p>
    <w:p w:rsidR="0084054D" w:rsidRPr="00F95409" w:rsidRDefault="0084054D" w:rsidP="0084054D">
      <w:pPr>
        <w:pStyle w:val="a5"/>
        <w:numPr>
          <w:ilvl w:val="0"/>
          <w:numId w:val="0"/>
        </w:numPr>
        <w:spacing w:before="156" w:after="156"/>
        <w:ind w:firstLineChars="200" w:firstLine="420"/>
      </w:pPr>
      <w:r w:rsidRPr="00F95409">
        <w:rPr>
          <w:rFonts w:hint="eastAsia"/>
        </w:rPr>
        <w:lastRenderedPageBreak/>
        <w:t>汽车租赁</w:t>
      </w:r>
      <w:r>
        <w:rPr>
          <w:rFonts w:hint="eastAsia"/>
        </w:rPr>
        <w:t xml:space="preserve"> CarR</w:t>
      </w:r>
      <w:r w:rsidRPr="00F95409">
        <w:rPr>
          <w:rFonts w:hint="eastAsia"/>
        </w:rPr>
        <w:t>ental</w:t>
      </w:r>
    </w:p>
    <w:p w:rsidR="0084054D" w:rsidRPr="00505A39" w:rsidRDefault="0084054D" w:rsidP="0084054D">
      <w:pPr>
        <w:pStyle w:val="aff4"/>
      </w:pPr>
      <w:r>
        <w:rPr>
          <w:rFonts w:hint="eastAsia"/>
        </w:rPr>
        <w:t>将汽车的资产使用权从所有</w:t>
      </w:r>
      <w:r w:rsidRPr="00F95409">
        <w:rPr>
          <w:rFonts w:hint="eastAsia"/>
        </w:rPr>
        <w:t>权中分开，出租人具有资产所有权，承租人拥有资产使用权，出租人与承租人签订租赁合同，以交换使用权利的一种交易形式。</w:t>
      </w:r>
    </w:p>
    <w:p w:rsidR="0084054D" w:rsidRPr="00F95409" w:rsidRDefault="0084054D" w:rsidP="0084054D">
      <w:pPr>
        <w:pStyle w:val="a5"/>
        <w:spacing w:before="156" w:after="156"/>
        <w:ind w:left="0"/>
      </w:pPr>
    </w:p>
    <w:p w:rsidR="0084054D" w:rsidRPr="00F95409" w:rsidRDefault="0084054D" w:rsidP="0084054D">
      <w:pPr>
        <w:pStyle w:val="a6"/>
        <w:numPr>
          <w:ilvl w:val="0"/>
          <w:numId w:val="0"/>
        </w:numPr>
        <w:spacing w:before="156" w:after="156"/>
        <w:ind w:firstLineChars="200" w:firstLine="420"/>
      </w:pPr>
      <w:r w:rsidRPr="00F95409">
        <w:rPr>
          <w:rFonts w:hint="eastAsia"/>
        </w:rPr>
        <w:t>租赁合同</w:t>
      </w:r>
      <w:r>
        <w:rPr>
          <w:rFonts w:hint="eastAsia"/>
        </w:rPr>
        <w:t xml:space="preserve"> RentalC</w:t>
      </w:r>
      <w:r w:rsidRPr="00F95409">
        <w:rPr>
          <w:rFonts w:hint="eastAsia"/>
        </w:rPr>
        <w:t xml:space="preserve">ontract </w:t>
      </w:r>
    </w:p>
    <w:p w:rsidR="0084054D" w:rsidRDefault="0084054D" w:rsidP="0084054D">
      <w:pPr>
        <w:pStyle w:val="aff4"/>
      </w:pPr>
      <w:r w:rsidRPr="00F95409">
        <w:rPr>
          <w:rFonts w:hint="eastAsia"/>
        </w:rPr>
        <w:t>提车前，汽车租赁供应商与租车人必须签订的包括汽车的类型、租车时限以及保险额度等要素的租赁协议。</w:t>
      </w:r>
    </w:p>
    <w:p w:rsidR="0084054D" w:rsidRPr="00F95409" w:rsidRDefault="0084054D" w:rsidP="0084054D">
      <w:pPr>
        <w:pStyle w:val="a5"/>
        <w:spacing w:before="156" w:after="156"/>
        <w:ind w:left="0"/>
      </w:pPr>
    </w:p>
    <w:p w:rsidR="0084054D" w:rsidRPr="00F95409" w:rsidRDefault="0084054D" w:rsidP="0084054D">
      <w:pPr>
        <w:pStyle w:val="a6"/>
        <w:numPr>
          <w:ilvl w:val="0"/>
          <w:numId w:val="0"/>
        </w:numPr>
        <w:spacing w:before="156" w:after="156"/>
        <w:ind w:firstLineChars="200" w:firstLine="420"/>
      </w:pPr>
      <w:r w:rsidRPr="00F95409">
        <w:rPr>
          <w:rFonts w:hint="eastAsia"/>
        </w:rPr>
        <w:t>租赁期</w:t>
      </w:r>
      <w:r>
        <w:rPr>
          <w:rFonts w:hint="eastAsia"/>
        </w:rPr>
        <w:t xml:space="preserve"> R</w:t>
      </w:r>
      <w:r>
        <w:t xml:space="preserve">ental </w:t>
      </w:r>
      <w:r>
        <w:rPr>
          <w:rFonts w:hint="eastAsia"/>
        </w:rPr>
        <w:t>P</w:t>
      </w:r>
      <w:r w:rsidRPr="001E5251">
        <w:t>eriod</w:t>
      </w:r>
    </w:p>
    <w:p w:rsidR="0084054D" w:rsidRDefault="0084054D" w:rsidP="0084054D">
      <w:pPr>
        <w:pStyle w:val="aff4"/>
      </w:pPr>
      <w:r w:rsidRPr="00F95409">
        <w:rPr>
          <w:rFonts w:hint="eastAsia"/>
        </w:rPr>
        <w:t>租赁合同规定的不可撤销的租赁期间。在租赁期内租车人需要为所租的车辆负责，租赁期从约定还车时刻算起，以24小时为单位累计增加。</w:t>
      </w:r>
    </w:p>
    <w:p w:rsidR="0084054D" w:rsidRPr="00F95409" w:rsidRDefault="0084054D" w:rsidP="0084054D">
      <w:pPr>
        <w:pStyle w:val="a5"/>
        <w:spacing w:before="156" w:after="156"/>
        <w:ind w:left="0"/>
      </w:pPr>
    </w:p>
    <w:p w:rsidR="0084054D" w:rsidRPr="00F95409" w:rsidRDefault="0084054D" w:rsidP="0084054D">
      <w:pPr>
        <w:pStyle w:val="a6"/>
        <w:numPr>
          <w:ilvl w:val="0"/>
          <w:numId w:val="0"/>
        </w:numPr>
        <w:spacing w:before="156" w:after="156"/>
        <w:ind w:firstLineChars="200" w:firstLine="420"/>
      </w:pPr>
      <w:r w:rsidRPr="00F95409">
        <w:rPr>
          <w:rFonts w:hint="eastAsia"/>
        </w:rPr>
        <w:t>单程租赁</w:t>
      </w:r>
      <w:r w:rsidR="00AF49F3">
        <w:t>One Way Rental</w:t>
      </w:r>
      <w:bookmarkStart w:id="46" w:name="_GoBack"/>
      <w:bookmarkEnd w:id="46"/>
    </w:p>
    <w:p w:rsidR="0084054D" w:rsidRDefault="0084054D" w:rsidP="0084054D">
      <w:pPr>
        <w:pStyle w:val="aff4"/>
      </w:pPr>
      <w:r w:rsidRPr="00F95409">
        <w:rPr>
          <w:rFonts w:hint="eastAsia"/>
        </w:rPr>
        <w:t>租车过程中，还车与提车地点不同的一种租赁形式。有两种类型的单程租车：国内单程租车（在同一个国家内部）和国际单程租车（所租赁的车辆被还到另一个国家）。</w:t>
      </w:r>
    </w:p>
    <w:p w:rsidR="0084054D" w:rsidRPr="00897607" w:rsidRDefault="0084054D" w:rsidP="0084054D">
      <w:pPr>
        <w:pStyle w:val="a5"/>
        <w:spacing w:before="156" w:after="156"/>
        <w:ind w:left="0"/>
      </w:pPr>
    </w:p>
    <w:p w:rsidR="0084054D" w:rsidRPr="00F95409" w:rsidRDefault="0084054D" w:rsidP="0084054D">
      <w:pPr>
        <w:pStyle w:val="a5"/>
        <w:numPr>
          <w:ilvl w:val="0"/>
          <w:numId w:val="0"/>
        </w:numPr>
        <w:spacing w:before="156" w:after="156"/>
        <w:ind w:firstLineChars="200" w:firstLine="420"/>
      </w:pPr>
      <w:r>
        <w:rPr>
          <w:rFonts w:hint="eastAsia"/>
        </w:rPr>
        <w:t>融资租赁 F</w:t>
      </w:r>
      <w:r>
        <w:t xml:space="preserve">inance </w:t>
      </w:r>
      <w:r>
        <w:rPr>
          <w:rFonts w:hint="eastAsia"/>
        </w:rPr>
        <w:t>L</w:t>
      </w:r>
      <w:r w:rsidRPr="00406FA1">
        <w:t>ease</w:t>
      </w:r>
    </w:p>
    <w:p w:rsidR="0084054D" w:rsidRPr="0084054D" w:rsidRDefault="0084054D" w:rsidP="0084054D">
      <w:pPr>
        <w:pStyle w:val="aff4"/>
      </w:pPr>
      <w:r w:rsidRPr="00856D75">
        <w:rPr>
          <w:rFonts w:hint="eastAsia"/>
        </w:rPr>
        <w:t>依托现金分期付款的方式，在此基础之上引入出租服务中所有权和使用权分离的特性，租赁结束后将所有权转移给承租人</w:t>
      </w:r>
      <w:r>
        <w:rPr>
          <w:rFonts w:hint="eastAsia"/>
        </w:rPr>
        <w:t>，以</w:t>
      </w:r>
      <w:r w:rsidRPr="006642A5">
        <w:rPr>
          <w:rFonts w:hint="eastAsia"/>
        </w:rPr>
        <w:t>承租人占用融资成本的时间计算租金</w:t>
      </w:r>
      <w:r>
        <w:rPr>
          <w:rFonts w:hint="eastAsia"/>
        </w:rPr>
        <w:t>的一种租赁方式</w:t>
      </w:r>
      <w:r w:rsidRPr="00856D75">
        <w:rPr>
          <w:rFonts w:hint="eastAsia"/>
        </w:rPr>
        <w:t>。</w:t>
      </w:r>
    </w:p>
    <w:p w:rsidR="00046512" w:rsidRPr="00F95409" w:rsidRDefault="00046512" w:rsidP="0051587F">
      <w:pPr>
        <w:pStyle w:val="a4"/>
        <w:spacing w:before="312" w:after="312"/>
      </w:pPr>
      <w:bookmarkStart w:id="47" w:name="_Toc423937891"/>
      <w:r w:rsidRPr="00F95409">
        <w:rPr>
          <w:rFonts w:hint="eastAsia"/>
        </w:rPr>
        <w:t>汽车装饰美容术语</w:t>
      </w:r>
      <w:bookmarkEnd w:id="47"/>
    </w:p>
    <w:p w:rsidR="00046512" w:rsidRPr="00F95409" w:rsidRDefault="00046512" w:rsidP="0051587F">
      <w:pPr>
        <w:pStyle w:val="a5"/>
        <w:spacing w:before="156" w:after="156"/>
        <w:ind w:left="0"/>
      </w:pPr>
    </w:p>
    <w:p w:rsidR="00046512" w:rsidRPr="00F95409" w:rsidRDefault="00046512" w:rsidP="0051587F">
      <w:pPr>
        <w:pStyle w:val="a5"/>
        <w:numPr>
          <w:ilvl w:val="0"/>
          <w:numId w:val="0"/>
        </w:numPr>
        <w:spacing w:before="156" w:after="156"/>
        <w:ind w:firstLineChars="200" w:firstLine="420"/>
      </w:pPr>
      <w:r w:rsidRPr="00F95409">
        <w:rPr>
          <w:rFonts w:hint="eastAsia"/>
        </w:rPr>
        <w:t>汽车装饰美容</w:t>
      </w:r>
      <w:r w:rsidR="00982E6F">
        <w:rPr>
          <w:rFonts w:hint="eastAsia"/>
        </w:rPr>
        <w:t>A</w:t>
      </w:r>
      <w:r w:rsidRPr="00F95409">
        <w:rPr>
          <w:rFonts w:hint="eastAsia"/>
        </w:rPr>
        <w:t xml:space="preserve">utomobile </w:t>
      </w:r>
      <w:r w:rsidR="00982E6F">
        <w:rPr>
          <w:rFonts w:hint="eastAsia"/>
        </w:rPr>
        <w:t>D</w:t>
      </w:r>
      <w:r w:rsidRPr="00F95409">
        <w:rPr>
          <w:rFonts w:hint="eastAsia"/>
        </w:rPr>
        <w:t>ecoration</w:t>
      </w:r>
    </w:p>
    <w:p w:rsidR="00046512" w:rsidRDefault="00046512" w:rsidP="0051587F">
      <w:pPr>
        <w:pStyle w:val="aff4"/>
      </w:pPr>
      <w:r w:rsidRPr="00F95409">
        <w:rPr>
          <w:rFonts w:hint="eastAsia"/>
        </w:rPr>
        <w:t>针对汽车各部位不同材质所需的保养和美化为前提，采用不同性质的汽车美容护理用品及施工工艺，对汽车进行的保养护理、装饰等的总称。</w:t>
      </w:r>
    </w:p>
    <w:p w:rsidR="004575AC" w:rsidRPr="00F95409" w:rsidRDefault="004575AC" w:rsidP="004575AC">
      <w:pPr>
        <w:pStyle w:val="a5"/>
        <w:spacing w:before="156" w:after="156"/>
        <w:ind w:left="0"/>
      </w:pPr>
    </w:p>
    <w:p w:rsidR="004575AC" w:rsidRPr="00F95409" w:rsidRDefault="004575AC" w:rsidP="004575AC">
      <w:pPr>
        <w:pStyle w:val="a5"/>
        <w:numPr>
          <w:ilvl w:val="0"/>
          <w:numId w:val="0"/>
        </w:numPr>
        <w:spacing w:before="156" w:after="156"/>
        <w:ind w:firstLineChars="200" w:firstLine="420"/>
      </w:pPr>
      <w:r w:rsidRPr="00F95409">
        <w:rPr>
          <w:rFonts w:hint="eastAsia"/>
        </w:rPr>
        <w:t>汽车彩绘</w:t>
      </w:r>
      <w:r>
        <w:rPr>
          <w:rFonts w:hint="eastAsia"/>
        </w:rPr>
        <w:t xml:space="preserve"> Auto P</w:t>
      </w:r>
      <w:r w:rsidRPr="00F95409">
        <w:rPr>
          <w:rFonts w:hint="eastAsia"/>
        </w:rPr>
        <w:t>ainting</w:t>
      </w:r>
    </w:p>
    <w:p w:rsidR="004575AC" w:rsidRPr="004575AC" w:rsidRDefault="004575AC" w:rsidP="004575AC">
      <w:pPr>
        <w:pStyle w:val="aff4"/>
      </w:pPr>
      <w:r w:rsidRPr="00F95409">
        <w:rPr>
          <w:rFonts w:hint="eastAsia"/>
        </w:rPr>
        <w:t>由专业的美术师参考车主的意见及要求，再创造出适合车主个性的一种艺术表现。然后再通过专业的汽车烤漆工艺而诞生的一种视觉艺术。</w:t>
      </w:r>
    </w:p>
    <w:p w:rsidR="009D5440" w:rsidRPr="00F95409" w:rsidRDefault="009D5440" w:rsidP="009D5440">
      <w:pPr>
        <w:pStyle w:val="a5"/>
        <w:spacing w:before="156" w:after="156"/>
        <w:ind w:left="0"/>
      </w:pPr>
    </w:p>
    <w:p w:rsidR="009D5440" w:rsidRPr="00F95409" w:rsidRDefault="009D5440" w:rsidP="009D5440">
      <w:pPr>
        <w:pStyle w:val="a5"/>
        <w:numPr>
          <w:ilvl w:val="0"/>
          <w:numId w:val="0"/>
        </w:numPr>
        <w:spacing w:before="156" w:after="156"/>
        <w:ind w:firstLineChars="200" w:firstLine="420"/>
      </w:pPr>
      <w:r w:rsidRPr="00F95409">
        <w:rPr>
          <w:rFonts w:hint="eastAsia"/>
        </w:rPr>
        <w:t>汽车用品</w:t>
      </w:r>
      <w:r>
        <w:rPr>
          <w:rFonts w:hint="eastAsia"/>
        </w:rPr>
        <w:t xml:space="preserve"> V</w:t>
      </w:r>
      <w:r w:rsidRPr="00F95409">
        <w:rPr>
          <w:rFonts w:hint="eastAsia"/>
        </w:rPr>
        <w:t xml:space="preserve">ehicle </w:t>
      </w:r>
      <w:r>
        <w:rPr>
          <w:rFonts w:hint="eastAsia"/>
        </w:rPr>
        <w:t>Accessory</w:t>
      </w:r>
    </w:p>
    <w:p w:rsidR="009D5440" w:rsidRPr="009D5440" w:rsidRDefault="009D5440" w:rsidP="009D5440">
      <w:pPr>
        <w:pStyle w:val="aff4"/>
      </w:pPr>
      <w:r w:rsidRPr="00F95409">
        <w:rPr>
          <w:rFonts w:hint="eastAsia"/>
        </w:rPr>
        <w:lastRenderedPageBreak/>
        <w:t>应用于汽车改装、汽车美容、汽车装饰等的汽车零部件及相关商品。</w:t>
      </w:r>
    </w:p>
    <w:p w:rsidR="00BB4340" w:rsidRPr="00F95409" w:rsidRDefault="00BB4340" w:rsidP="0051587F">
      <w:pPr>
        <w:pStyle w:val="a4"/>
        <w:spacing w:before="312" w:after="312"/>
      </w:pPr>
      <w:bookmarkStart w:id="48" w:name="_Toc366079259"/>
      <w:bookmarkStart w:id="49" w:name="_Toc423937892"/>
      <w:r w:rsidRPr="00F95409">
        <w:rPr>
          <w:rFonts w:hint="eastAsia"/>
        </w:rPr>
        <w:t>汽车文化术语</w:t>
      </w:r>
      <w:bookmarkEnd w:id="48"/>
      <w:bookmarkEnd w:id="49"/>
    </w:p>
    <w:p w:rsidR="00BB4340" w:rsidRPr="00F95409" w:rsidRDefault="00BB4340" w:rsidP="0051587F">
      <w:pPr>
        <w:pStyle w:val="a5"/>
        <w:spacing w:before="156" w:after="156"/>
        <w:ind w:left="0"/>
      </w:pPr>
    </w:p>
    <w:p w:rsidR="00BB4340" w:rsidRPr="00F95409" w:rsidRDefault="00BB4340" w:rsidP="0051587F">
      <w:pPr>
        <w:pStyle w:val="a5"/>
        <w:numPr>
          <w:ilvl w:val="0"/>
          <w:numId w:val="0"/>
        </w:numPr>
        <w:spacing w:before="156" w:after="156"/>
        <w:ind w:firstLineChars="200" w:firstLine="420"/>
      </w:pPr>
      <w:r w:rsidRPr="00982E6F">
        <w:rPr>
          <w:rFonts w:hint="eastAsia"/>
        </w:rPr>
        <w:t>汽车文化</w:t>
      </w:r>
      <w:r w:rsidR="00982E6F" w:rsidRPr="00982E6F">
        <w:rPr>
          <w:rFonts w:hint="eastAsia"/>
        </w:rPr>
        <w:t>A</w:t>
      </w:r>
      <w:r w:rsidRPr="00982E6F">
        <w:rPr>
          <w:rFonts w:hint="eastAsia"/>
        </w:rPr>
        <w:t>utomobile</w:t>
      </w:r>
      <w:r w:rsidR="00982E6F" w:rsidRPr="00982E6F">
        <w:rPr>
          <w:rFonts w:hint="eastAsia"/>
        </w:rPr>
        <w:t>C</w:t>
      </w:r>
      <w:r w:rsidRPr="00982E6F">
        <w:t>ulture</w:t>
      </w:r>
    </w:p>
    <w:p w:rsidR="00BB4340" w:rsidRPr="00F95409" w:rsidRDefault="00BB4340" w:rsidP="0051587F">
      <w:pPr>
        <w:pStyle w:val="aff4"/>
      </w:pPr>
      <w:r w:rsidRPr="00F95409">
        <w:rPr>
          <w:rFonts w:hint="eastAsia"/>
        </w:rPr>
        <w:t>汽车在发明和发展过程中所创造的物质财富和精神财富的总称。</w:t>
      </w:r>
    </w:p>
    <w:p w:rsidR="00BB4340" w:rsidRPr="00F95409" w:rsidRDefault="00BB4340" w:rsidP="0051587F">
      <w:pPr>
        <w:pStyle w:val="a5"/>
        <w:spacing w:before="156" w:after="156"/>
        <w:ind w:left="0"/>
      </w:pPr>
    </w:p>
    <w:p w:rsidR="00BB4340" w:rsidRPr="00F95409" w:rsidRDefault="00BB4340" w:rsidP="0051587F">
      <w:pPr>
        <w:pStyle w:val="a5"/>
        <w:numPr>
          <w:ilvl w:val="0"/>
          <w:numId w:val="0"/>
        </w:numPr>
        <w:spacing w:before="156" w:after="156"/>
        <w:ind w:firstLineChars="200" w:firstLine="420"/>
      </w:pPr>
      <w:r w:rsidRPr="00F95409">
        <w:rPr>
          <w:rFonts w:hint="eastAsia"/>
        </w:rPr>
        <w:t>赛车运动</w:t>
      </w:r>
      <w:r w:rsidR="00340E77">
        <w:rPr>
          <w:rFonts w:hint="eastAsia"/>
        </w:rPr>
        <w:t xml:space="preserve">Motor </w:t>
      </w:r>
      <w:r w:rsidR="00982E6F">
        <w:rPr>
          <w:rFonts w:hint="eastAsia"/>
        </w:rPr>
        <w:t>S</w:t>
      </w:r>
      <w:r w:rsidRPr="00F95409">
        <w:t>port</w:t>
      </w:r>
    </w:p>
    <w:p w:rsidR="00BB4340" w:rsidRPr="00F95409" w:rsidRDefault="00BB4340" w:rsidP="0051587F">
      <w:pPr>
        <w:pStyle w:val="aff4"/>
      </w:pPr>
      <w:r w:rsidRPr="00F95409">
        <w:rPr>
          <w:rFonts w:hint="eastAsia"/>
        </w:rPr>
        <w:t>汽车在封闭场地内、道路上或野外，比赛速度、驾驶技术和车辆性能的一种运动项目。</w:t>
      </w:r>
    </w:p>
    <w:p w:rsidR="00BB4340" w:rsidRPr="00F95409" w:rsidRDefault="00BB4340" w:rsidP="0051587F">
      <w:pPr>
        <w:pStyle w:val="a5"/>
        <w:spacing w:before="156" w:after="156"/>
        <w:ind w:left="0"/>
      </w:pPr>
    </w:p>
    <w:p w:rsidR="00BB4340" w:rsidRPr="00F95409" w:rsidRDefault="00BB4340" w:rsidP="0051587F">
      <w:pPr>
        <w:pStyle w:val="a5"/>
        <w:numPr>
          <w:ilvl w:val="0"/>
          <w:numId w:val="0"/>
        </w:numPr>
        <w:spacing w:before="156" w:after="156"/>
        <w:ind w:firstLineChars="200" w:firstLine="420"/>
      </w:pPr>
      <w:r w:rsidRPr="00244458">
        <w:rPr>
          <w:rFonts w:hint="eastAsia"/>
        </w:rPr>
        <w:t>汽车改装</w:t>
      </w:r>
      <w:r w:rsidR="00340E77" w:rsidRPr="00244458">
        <w:t>Auto</w:t>
      </w:r>
      <w:r w:rsidR="00982E6F" w:rsidRPr="00982E6F">
        <w:rPr>
          <w:rFonts w:hint="eastAsia"/>
        </w:rPr>
        <w:t xml:space="preserve"> Modification</w:t>
      </w:r>
    </w:p>
    <w:p w:rsidR="00BB4340" w:rsidRPr="00F95409" w:rsidRDefault="0066140D" w:rsidP="0066140D">
      <w:pPr>
        <w:pStyle w:val="aff4"/>
      </w:pPr>
      <w:r>
        <w:rPr>
          <w:rFonts w:hint="eastAsia"/>
        </w:rPr>
        <w:t>对车辆的外观、动力系统、传动系统、制动系统进行国家法律允许与厂商同意的未超出原车设计负载能力及功能的改装，以及更换关键部件的行为</w:t>
      </w:r>
      <w:r w:rsidR="00BB4340" w:rsidRPr="00F95409">
        <w:rPr>
          <w:rFonts w:hint="eastAsia"/>
        </w:rPr>
        <w:t>。</w:t>
      </w:r>
      <w:r>
        <w:rPr>
          <w:rFonts w:hint="eastAsia"/>
        </w:rPr>
        <w:t>根据公安部《机动车登记规定》第十六条规定：1、小型、微型载客汽车加装前后防撞装置；2、货运机动车加装防风罩、水箱、工具箱、备胎架等；3、增加机动车车内装饰，以上这三种情况在法律允许范围内，除此以外的改变机动车品牌、型号、发动机型号，改变已登记机动车外形和有关技术数据的都属于非法改装。</w:t>
      </w:r>
    </w:p>
    <w:p w:rsidR="00BB4340" w:rsidRPr="00F95409" w:rsidRDefault="00BB4340" w:rsidP="0051587F">
      <w:pPr>
        <w:pStyle w:val="a5"/>
        <w:spacing w:before="156" w:after="156"/>
        <w:ind w:left="0"/>
      </w:pPr>
    </w:p>
    <w:p w:rsidR="00BB4340" w:rsidRPr="00F95409" w:rsidRDefault="00BB4340" w:rsidP="0051587F">
      <w:pPr>
        <w:pStyle w:val="a5"/>
        <w:numPr>
          <w:ilvl w:val="0"/>
          <w:numId w:val="0"/>
        </w:numPr>
        <w:spacing w:before="156" w:after="156"/>
        <w:ind w:firstLineChars="200" w:firstLine="420"/>
      </w:pPr>
      <w:r w:rsidRPr="00F95409">
        <w:rPr>
          <w:rFonts w:hint="eastAsia"/>
        </w:rPr>
        <w:t xml:space="preserve">汽车模型 </w:t>
      </w:r>
      <w:r w:rsidR="00982E6F">
        <w:rPr>
          <w:rFonts w:hint="eastAsia"/>
        </w:rPr>
        <w:t>M</w:t>
      </w:r>
      <w:r w:rsidRPr="00F95409">
        <w:rPr>
          <w:rFonts w:hint="eastAsia"/>
        </w:rPr>
        <w:t xml:space="preserve">odel </w:t>
      </w:r>
      <w:r w:rsidR="00982E6F">
        <w:rPr>
          <w:rFonts w:hint="eastAsia"/>
        </w:rPr>
        <w:t>C</w:t>
      </w:r>
      <w:r w:rsidR="00340E77">
        <w:rPr>
          <w:rFonts w:hint="eastAsia"/>
        </w:rPr>
        <w:t>ar</w:t>
      </w:r>
    </w:p>
    <w:p w:rsidR="00BB4340" w:rsidRPr="00F95409" w:rsidRDefault="00BB4340" w:rsidP="0051587F">
      <w:pPr>
        <w:pStyle w:val="aff4"/>
      </w:pPr>
      <w:r w:rsidRPr="00F95409">
        <w:rPr>
          <w:rFonts w:hint="eastAsia"/>
        </w:rPr>
        <w:t>以经典车型为蓝本，并经原厂授权，按一定比例缩小制成的模型。</w:t>
      </w:r>
    </w:p>
    <w:p w:rsidR="00BB4340" w:rsidRPr="00F95409" w:rsidRDefault="00BB4340" w:rsidP="0051587F">
      <w:pPr>
        <w:pStyle w:val="a5"/>
        <w:spacing w:before="156" w:after="156"/>
        <w:ind w:left="0"/>
      </w:pPr>
    </w:p>
    <w:p w:rsidR="00BB4340" w:rsidRPr="00F95409" w:rsidRDefault="00BB4340" w:rsidP="0051587F">
      <w:pPr>
        <w:pStyle w:val="a5"/>
        <w:numPr>
          <w:ilvl w:val="0"/>
          <w:numId w:val="0"/>
        </w:numPr>
        <w:spacing w:before="156" w:after="156"/>
        <w:ind w:firstLineChars="200" w:firstLine="420"/>
      </w:pPr>
      <w:r w:rsidRPr="00F95409">
        <w:rPr>
          <w:rFonts w:hint="eastAsia"/>
        </w:rPr>
        <w:t xml:space="preserve">汽车模特 </w:t>
      </w:r>
      <w:r w:rsidR="00982E6F">
        <w:rPr>
          <w:rFonts w:hint="eastAsia"/>
        </w:rPr>
        <w:t>C</w:t>
      </w:r>
      <w:r w:rsidR="00340E77">
        <w:rPr>
          <w:rFonts w:hint="eastAsia"/>
        </w:rPr>
        <w:t>ar</w:t>
      </w:r>
      <w:r w:rsidR="00982E6F">
        <w:rPr>
          <w:rFonts w:hint="eastAsia"/>
        </w:rPr>
        <w:t>M</w:t>
      </w:r>
      <w:r w:rsidRPr="00F95409">
        <w:rPr>
          <w:rFonts w:hint="eastAsia"/>
        </w:rPr>
        <w:t>odel</w:t>
      </w:r>
    </w:p>
    <w:p w:rsidR="00BB4340" w:rsidRPr="00F95409" w:rsidRDefault="00BB4340" w:rsidP="0051587F">
      <w:pPr>
        <w:pStyle w:val="aff4"/>
      </w:pPr>
      <w:r w:rsidRPr="00F95409">
        <w:rPr>
          <w:rFonts w:hint="eastAsia"/>
        </w:rPr>
        <w:t>以形体动作融汇于艺术，并通过气质、装束、造型、语言、表演、创意及汽车知识表现等方面来体现汽车品味和用途的表演者。</w:t>
      </w:r>
    </w:p>
    <w:p w:rsidR="00BB4340" w:rsidRPr="00F95409" w:rsidRDefault="00BB4340" w:rsidP="0051587F">
      <w:pPr>
        <w:pStyle w:val="aff4"/>
      </w:pPr>
    </w:p>
    <w:p w:rsidR="00BB4340" w:rsidRPr="00F95409" w:rsidRDefault="00BB4340" w:rsidP="00FA32E1">
      <w:pPr>
        <w:pStyle w:val="aa"/>
        <w:numPr>
          <w:ilvl w:val="0"/>
          <w:numId w:val="0"/>
        </w:numPr>
        <w:jc w:val="both"/>
        <w:rPr>
          <w:color w:val="auto"/>
        </w:rPr>
      </w:pPr>
    </w:p>
    <w:p w:rsidR="00BB4340" w:rsidRPr="00F95409" w:rsidRDefault="00BB4340" w:rsidP="00FA32E1">
      <w:pPr>
        <w:pStyle w:val="af3"/>
        <w:numPr>
          <w:ilvl w:val="0"/>
          <w:numId w:val="0"/>
        </w:numPr>
        <w:ind w:left="-425"/>
        <w:rPr>
          <w:color w:val="auto"/>
        </w:rPr>
      </w:pPr>
    </w:p>
    <w:p w:rsidR="00BB4340" w:rsidRPr="00F95409" w:rsidRDefault="00BB4340" w:rsidP="00BB4340">
      <w:pPr>
        <w:pStyle w:val="af5"/>
      </w:pPr>
      <w:r w:rsidRPr="00F95409">
        <w:br/>
      </w:r>
      <w:bookmarkStart w:id="50" w:name="_Toc366079261"/>
      <w:bookmarkStart w:id="51" w:name="_Toc423937893"/>
      <w:r w:rsidRPr="00F95409">
        <w:rPr>
          <w:rFonts w:hint="eastAsia"/>
        </w:rPr>
        <w:t>（规范性附录）</w:t>
      </w:r>
      <w:r w:rsidRPr="00F95409">
        <w:br/>
      </w:r>
      <w:r w:rsidRPr="00F95409">
        <w:rPr>
          <w:rFonts w:hint="eastAsia"/>
        </w:rPr>
        <w:t>引用《汽车维修术语》条目清单</w:t>
      </w:r>
      <w:bookmarkEnd w:id="50"/>
      <w:bookmarkEnd w:id="51"/>
    </w:p>
    <w:p w:rsidR="00BB4340" w:rsidRPr="00F95409" w:rsidRDefault="00BB4340" w:rsidP="00BB4340">
      <w:pPr>
        <w:pStyle w:val="aff4"/>
      </w:pPr>
      <w:r w:rsidRPr="00F95409">
        <w:rPr>
          <w:rFonts w:hint="eastAsia"/>
        </w:rPr>
        <w:t>GB/T 5624-2005中的部分术语适用于汽车流通领域。为方便使用，表A.1给出了GB/T 5624-2005中部分常用的术语及其在GB/T 5624-2005中的条款号与分类。</w:t>
      </w:r>
    </w:p>
    <w:p w:rsidR="00BB4340" w:rsidRPr="00F95409" w:rsidRDefault="00993D91" w:rsidP="00993D91">
      <w:pPr>
        <w:pStyle w:val="affff"/>
        <w:spacing w:before="156" w:after="156"/>
      </w:pPr>
      <w:r w:rsidRPr="00F95409">
        <w:rPr>
          <w:rFonts w:hint="eastAsia"/>
        </w:rPr>
        <w:t>表A.1</w:t>
      </w:r>
    </w:p>
    <w:tbl>
      <w:tblPr>
        <w:tblW w:w="826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960"/>
        <w:gridCol w:w="2900"/>
        <w:gridCol w:w="1840"/>
        <w:gridCol w:w="2560"/>
      </w:tblGrid>
      <w:tr w:rsidR="00BB4340" w:rsidRPr="00F95409" w:rsidTr="004D3869">
        <w:trPr>
          <w:trHeight w:val="300"/>
          <w:tblHeader/>
          <w:jc w:val="center"/>
        </w:trPr>
        <w:tc>
          <w:tcPr>
            <w:tcW w:w="960" w:type="dxa"/>
            <w:shd w:val="clear" w:color="auto" w:fill="auto"/>
            <w:hideMark/>
          </w:tcPr>
          <w:p w:rsidR="00BB4340" w:rsidRPr="00F95409" w:rsidRDefault="00BB4340" w:rsidP="00FE2983">
            <w:pPr>
              <w:widowControl/>
              <w:rPr>
                <w:rFonts w:ascii="宋体" w:hAnsi="宋体" w:cs="宋体"/>
                <w:b/>
                <w:kern w:val="0"/>
                <w:sz w:val="18"/>
                <w:szCs w:val="18"/>
              </w:rPr>
            </w:pPr>
            <w:r w:rsidRPr="00F95409">
              <w:rPr>
                <w:rFonts w:ascii="宋体" w:hAnsi="宋体" w:cs="宋体" w:hint="eastAsia"/>
                <w:b/>
                <w:kern w:val="0"/>
                <w:sz w:val="18"/>
                <w:szCs w:val="18"/>
              </w:rPr>
              <w:t>序号</w:t>
            </w:r>
          </w:p>
        </w:tc>
        <w:tc>
          <w:tcPr>
            <w:tcW w:w="2900" w:type="dxa"/>
            <w:shd w:val="clear" w:color="auto" w:fill="auto"/>
            <w:hideMark/>
          </w:tcPr>
          <w:p w:rsidR="00BB4340" w:rsidRPr="00F95409" w:rsidRDefault="00BB4340" w:rsidP="00FE2983">
            <w:pPr>
              <w:widowControl/>
              <w:rPr>
                <w:rFonts w:ascii="宋体" w:hAnsi="宋体" w:cs="宋体"/>
                <w:b/>
                <w:kern w:val="0"/>
                <w:sz w:val="18"/>
                <w:szCs w:val="18"/>
              </w:rPr>
            </w:pPr>
            <w:r w:rsidRPr="00F95409">
              <w:rPr>
                <w:rFonts w:ascii="宋体" w:hAnsi="宋体" w:cs="宋体" w:hint="eastAsia"/>
                <w:b/>
                <w:kern w:val="0"/>
                <w:sz w:val="18"/>
                <w:szCs w:val="18"/>
              </w:rPr>
              <w:t>术语</w:t>
            </w:r>
          </w:p>
        </w:tc>
        <w:tc>
          <w:tcPr>
            <w:tcW w:w="1840" w:type="dxa"/>
            <w:shd w:val="clear" w:color="auto" w:fill="auto"/>
            <w:hideMark/>
          </w:tcPr>
          <w:p w:rsidR="00BB4340" w:rsidRPr="00F95409" w:rsidRDefault="00BB4340" w:rsidP="00FE2983">
            <w:pPr>
              <w:widowControl/>
              <w:rPr>
                <w:rFonts w:ascii="宋体" w:hAnsi="宋体" w:cs="宋体"/>
                <w:b/>
                <w:kern w:val="0"/>
                <w:sz w:val="18"/>
                <w:szCs w:val="18"/>
              </w:rPr>
            </w:pPr>
            <w:r w:rsidRPr="00F95409">
              <w:rPr>
                <w:rFonts w:ascii="宋体" w:hAnsi="宋体" w:cs="宋体" w:hint="eastAsia"/>
                <w:b/>
                <w:kern w:val="0"/>
                <w:sz w:val="18"/>
                <w:szCs w:val="18"/>
              </w:rPr>
              <w:t>对应条款号</w:t>
            </w:r>
          </w:p>
        </w:tc>
        <w:tc>
          <w:tcPr>
            <w:tcW w:w="2560" w:type="dxa"/>
            <w:shd w:val="clear" w:color="auto" w:fill="auto"/>
            <w:hideMark/>
          </w:tcPr>
          <w:p w:rsidR="00BB4340" w:rsidRPr="00F95409" w:rsidRDefault="00BB4340" w:rsidP="00FE2983">
            <w:pPr>
              <w:widowControl/>
              <w:rPr>
                <w:rFonts w:ascii="宋体" w:hAnsi="宋体" w:cs="宋体"/>
                <w:b/>
                <w:kern w:val="0"/>
                <w:sz w:val="18"/>
                <w:szCs w:val="18"/>
              </w:rPr>
            </w:pPr>
            <w:r w:rsidRPr="00F95409">
              <w:rPr>
                <w:rFonts w:ascii="宋体" w:hAnsi="宋体" w:cs="宋体" w:hint="eastAsia"/>
                <w:b/>
                <w:kern w:val="0"/>
                <w:sz w:val="18"/>
                <w:szCs w:val="18"/>
              </w:rPr>
              <w:t>分类</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汽车维修</w:t>
            </w:r>
          </w:p>
        </w:tc>
        <w:tc>
          <w:tcPr>
            <w:tcW w:w="184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2.1.1</w:t>
            </w:r>
          </w:p>
        </w:tc>
        <w:tc>
          <w:tcPr>
            <w:tcW w:w="25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一般概念</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2</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汽车维修性</w:t>
            </w:r>
          </w:p>
        </w:tc>
        <w:tc>
          <w:tcPr>
            <w:tcW w:w="184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2.1.2</w:t>
            </w:r>
          </w:p>
        </w:tc>
        <w:tc>
          <w:tcPr>
            <w:tcW w:w="25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一般概念</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3</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汽车技术状况</w:t>
            </w:r>
          </w:p>
        </w:tc>
        <w:tc>
          <w:tcPr>
            <w:tcW w:w="184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2.1.3</w:t>
            </w:r>
          </w:p>
        </w:tc>
        <w:tc>
          <w:tcPr>
            <w:tcW w:w="25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一般概念</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4</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汽车耗损</w:t>
            </w:r>
          </w:p>
        </w:tc>
        <w:tc>
          <w:tcPr>
            <w:tcW w:w="184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2.1.4</w:t>
            </w:r>
          </w:p>
        </w:tc>
        <w:tc>
          <w:tcPr>
            <w:tcW w:w="25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一般概念</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5</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汽车检测</w:t>
            </w:r>
          </w:p>
        </w:tc>
        <w:tc>
          <w:tcPr>
            <w:tcW w:w="184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2.1.5</w:t>
            </w:r>
          </w:p>
        </w:tc>
        <w:tc>
          <w:tcPr>
            <w:tcW w:w="25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一般概念</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6</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汽车诊断</w:t>
            </w:r>
          </w:p>
        </w:tc>
        <w:tc>
          <w:tcPr>
            <w:tcW w:w="184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2.1.6</w:t>
            </w:r>
          </w:p>
        </w:tc>
        <w:tc>
          <w:tcPr>
            <w:tcW w:w="25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一般概念</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7</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汽车完好技术状况</w:t>
            </w:r>
          </w:p>
        </w:tc>
        <w:tc>
          <w:tcPr>
            <w:tcW w:w="184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2.2.1</w:t>
            </w:r>
          </w:p>
        </w:tc>
        <w:tc>
          <w:tcPr>
            <w:tcW w:w="25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汽车技术状况</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8</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汽车不良技术状况</w:t>
            </w:r>
          </w:p>
        </w:tc>
        <w:tc>
          <w:tcPr>
            <w:tcW w:w="184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2.2.2</w:t>
            </w:r>
          </w:p>
        </w:tc>
        <w:tc>
          <w:tcPr>
            <w:tcW w:w="25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汽车技术状况</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9</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汽车工作能力</w:t>
            </w:r>
          </w:p>
        </w:tc>
        <w:tc>
          <w:tcPr>
            <w:tcW w:w="184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2.2.3</w:t>
            </w:r>
          </w:p>
        </w:tc>
        <w:tc>
          <w:tcPr>
            <w:tcW w:w="25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汽车技术状况</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10</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汽车技术状况参数</w:t>
            </w:r>
          </w:p>
        </w:tc>
        <w:tc>
          <w:tcPr>
            <w:tcW w:w="184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2.2.4</w:t>
            </w:r>
          </w:p>
        </w:tc>
        <w:tc>
          <w:tcPr>
            <w:tcW w:w="25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汽车技术状况</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11</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汽车极限技术状况</w:t>
            </w:r>
          </w:p>
        </w:tc>
        <w:tc>
          <w:tcPr>
            <w:tcW w:w="184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2.2.5</w:t>
            </w:r>
          </w:p>
        </w:tc>
        <w:tc>
          <w:tcPr>
            <w:tcW w:w="25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汽车技术状况</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12</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汽车技术状况变化规律</w:t>
            </w:r>
          </w:p>
        </w:tc>
        <w:tc>
          <w:tcPr>
            <w:tcW w:w="184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2.2.6</w:t>
            </w:r>
          </w:p>
        </w:tc>
        <w:tc>
          <w:tcPr>
            <w:tcW w:w="25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汽车技术状况</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13</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汽车维护</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2.3.1</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14</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汽车维护作业</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2.3.1.1</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15</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汽车维护规范</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2.3.1.2</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16</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汽车维护类别</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2.3.1.3</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17</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日常维护</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2.3.1.4</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18</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定期维护</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2.3.1.5</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19</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一级维护</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2.3.1.6</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20</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二级维护</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2.3.1.7</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21</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季节性维护</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2.3.1.8</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22</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走合维护</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2.3.1.9</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23</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汽车维护方法</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2.3.1.10</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24</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汽车维护流水作业法</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2.3.1.11</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25</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汽车维护定位作业法</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2.3.1.12</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26</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汽车维护设备</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2.3.1.13</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27</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汽车维护生产纲领</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2.3.1.14</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28</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汽车维护周期</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2.3.1.15</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29</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I/M 制度</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2.3.1.16</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bl>
    <w:p w:rsidR="00BB4340" w:rsidRPr="00F95409" w:rsidRDefault="00BB4340" w:rsidP="00BB4340">
      <w:pPr>
        <w:pStyle w:val="aff4"/>
      </w:pPr>
    </w:p>
    <w:p w:rsidR="00BB4340" w:rsidRPr="00F95409" w:rsidRDefault="00BB4340" w:rsidP="00BB4340">
      <w:pPr>
        <w:pStyle w:val="aff4"/>
        <w:jc w:val="center"/>
        <w:rPr>
          <w:rFonts w:ascii="黑体" w:eastAsia="黑体" w:hAnsi="黑体"/>
        </w:rPr>
      </w:pPr>
      <w:r w:rsidRPr="00F95409">
        <w:rPr>
          <w:rFonts w:ascii="黑体" w:eastAsia="黑体" w:hAnsi="黑体" w:hint="eastAsia"/>
        </w:rPr>
        <w:lastRenderedPageBreak/>
        <w:t>续表A.1</w:t>
      </w:r>
    </w:p>
    <w:tbl>
      <w:tblPr>
        <w:tblW w:w="826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960"/>
        <w:gridCol w:w="2900"/>
        <w:gridCol w:w="1840"/>
        <w:gridCol w:w="2560"/>
      </w:tblGrid>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b/>
                <w:kern w:val="0"/>
                <w:sz w:val="18"/>
                <w:szCs w:val="18"/>
              </w:rPr>
            </w:pPr>
            <w:r w:rsidRPr="00F95409">
              <w:rPr>
                <w:rFonts w:ascii="宋体" w:hAnsi="宋体" w:cs="宋体" w:hint="eastAsia"/>
                <w:b/>
                <w:kern w:val="0"/>
                <w:sz w:val="18"/>
                <w:szCs w:val="18"/>
              </w:rPr>
              <w:t>序号</w:t>
            </w:r>
          </w:p>
        </w:tc>
        <w:tc>
          <w:tcPr>
            <w:tcW w:w="2900" w:type="dxa"/>
            <w:shd w:val="clear" w:color="auto" w:fill="auto"/>
            <w:hideMark/>
          </w:tcPr>
          <w:p w:rsidR="00BB4340" w:rsidRPr="00F95409" w:rsidRDefault="00BB4340" w:rsidP="00FE2983">
            <w:pPr>
              <w:widowControl/>
              <w:rPr>
                <w:rFonts w:ascii="宋体" w:hAnsi="宋体" w:cs="宋体"/>
                <w:b/>
                <w:kern w:val="0"/>
                <w:sz w:val="18"/>
                <w:szCs w:val="18"/>
              </w:rPr>
            </w:pPr>
            <w:r w:rsidRPr="00F95409">
              <w:rPr>
                <w:rFonts w:ascii="宋体" w:hAnsi="宋体" w:cs="宋体" w:hint="eastAsia"/>
                <w:b/>
                <w:kern w:val="0"/>
                <w:sz w:val="18"/>
                <w:szCs w:val="18"/>
              </w:rPr>
              <w:t>术语</w:t>
            </w:r>
          </w:p>
        </w:tc>
        <w:tc>
          <w:tcPr>
            <w:tcW w:w="1840" w:type="dxa"/>
            <w:shd w:val="clear" w:color="auto" w:fill="auto"/>
            <w:noWrap/>
            <w:hideMark/>
          </w:tcPr>
          <w:p w:rsidR="00BB4340" w:rsidRPr="00F95409" w:rsidRDefault="00BB4340" w:rsidP="00FE2983">
            <w:pPr>
              <w:widowControl/>
              <w:rPr>
                <w:rFonts w:ascii="宋体" w:hAnsi="宋体" w:cs="宋体"/>
                <w:b/>
                <w:kern w:val="0"/>
                <w:sz w:val="18"/>
                <w:szCs w:val="18"/>
              </w:rPr>
            </w:pPr>
            <w:r w:rsidRPr="00F95409">
              <w:rPr>
                <w:rFonts w:ascii="宋体" w:hAnsi="宋体" w:cs="宋体" w:hint="eastAsia"/>
                <w:b/>
                <w:kern w:val="0"/>
                <w:sz w:val="18"/>
                <w:szCs w:val="18"/>
              </w:rPr>
              <w:t>对应条款号</w:t>
            </w:r>
          </w:p>
        </w:tc>
        <w:tc>
          <w:tcPr>
            <w:tcW w:w="2560" w:type="dxa"/>
            <w:shd w:val="clear" w:color="auto" w:fill="auto"/>
            <w:noWrap/>
            <w:hideMark/>
          </w:tcPr>
          <w:p w:rsidR="00BB4340" w:rsidRPr="00F95409" w:rsidRDefault="00BB4340" w:rsidP="00FE2983">
            <w:pPr>
              <w:widowControl/>
              <w:rPr>
                <w:rFonts w:ascii="宋体" w:hAnsi="宋体" w:cs="宋体"/>
                <w:b/>
                <w:kern w:val="0"/>
                <w:sz w:val="18"/>
                <w:szCs w:val="18"/>
              </w:rPr>
            </w:pPr>
            <w:r w:rsidRPr="00F95409">
              <w:rPr>
                <w:rFonts w:ascii="宋体" w:hAnsi="宋体" w:cs="宋体" w:hint="eastAsia"/>
                <w:b/>
                <w:kern w:val="0"/>
                <w:sz w:val="18"/>
                <w:szCs w:val="18"/>
              </w:rPr>
              <w:t>分类</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30</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汽车修理</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31</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汽车修理作业</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2.3.2.1</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32</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汽车修理规范</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2.3.2.2</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33</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汽车修理类别</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2.3.2.3</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34</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汽车大修</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2.3.2.3.1</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35</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汽车小修</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2.3.2.3.2</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36</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总成修理</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2.3.2.3.3</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37</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发动机检修</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 xml:space="preserve">2.3.2.3.3.1 </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38</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发动机大修</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2.3.2.3.3.2</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39</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发动机再造</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2.3.2.3.3.3</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40</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零件修理</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2.3.2.3.4</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41</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视情修理</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2.3.2.3.5</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42</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检视</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2.3.2.4</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43</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技术检验</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2.3.2.5</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44</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零件检验分类</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2.3.2.6</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45</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走合</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2.3.2.7</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46</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磨合</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2.3.2.8</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47</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冷磨合</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2.3.2.9</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48</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热磨合</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2.3.2.10</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49</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修理尺寸</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2.3.2.11</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50</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极限间隙</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2.3.2.12</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51</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允许间隙</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2.3.2.13</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52</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汽车修理方法</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2.3.2.12</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53</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汽车修理流水作业法</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2.3.2.12.1</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54</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汽车修理定位作业法</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2.3.2.12.2</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55</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总成互换修理法</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2.3.2.12.3</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56</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周转总成</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2.3.2.12.4</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57</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混装修理法</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2.3.2.12.5</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58</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就车修理法</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2.3.2.12.6</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59</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汽车修理设备</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2.3.2.13</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60</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汽车修理指标</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2.3.2.14</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61</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汽车修理生产纲领</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2.3.2.14.1</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62</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汽车大修返修率</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2.3.2.14.2</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63</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汽车小修频率</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2.3.2.14.3</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64</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汽车大修间隔里程</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2.3.2.14.4</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65</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汽车维修工具</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2.3.2.17</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汽车维修</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66</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汽车零件磨损</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2.4.1</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汽车损耗</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67</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磨损过程</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2.4.1.1</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汽车损耗</w:t>
            </w:r>
          </w:p>
        </w:tc>
      </w:tr>
    </w:tbl>
    <w:p w:rsidR="009F30AE" w:rsidRDefault="009F30AE" w:rsidP="00BB4340">
      <w:pPr>
        <w:pStyle w:val="aff4"/>
        <w:jc w:val="center"/>
        <w:rPr>
          <w:rFonts w:ascii="黑体" w:eastAsia="黑体" w:hAnsi="黑体"/>
        </w:rPr>
      </w:pPr>
    </w:p>
    <w:p w:rsidR="00BB4340" w:rsidRPr="00F95409" w:rsidRDefault="00BB4340" w:rsidP="00BB4340">
      <w:pPr>
        <w:pStyle w:val="aff4"/>
        <w:jc w:val="center"/>
        <w:rPr>
          <w:rFonts w:ascii="黑体" w:eastAsia="黑体" w:hAnsi="黑体"/>
        </w:rPr>
      </w:pPr>
      <w:r w:rsidRPr="00F95409">
        <w:rPr>
          <w:rFonts w:ascii="黑体" w:eastAsia="黑体" w:hAnsi="黑体" w:hint="eastAsia"/>
        </w:rPr>
        <w:t>续表A.1</w:t>
      </w:r>
    </w:p>
    <w:tbl>
      <w:tblPr>
        <w:tblW w:w="826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960"/>
        <w:gridCol w:w="2900"/>
        <w:gridCol w:w="1840"/>
        <w:gridCol w:w="2560"/>
      </w:tblGrid>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b/>
                <w:kern w:val="0"/>
                <w:sz w:val="18"/>
                <w:szCs w:val="18"/>
              </w:rPr>
            </w:pPr>
            <w:r w:rsidRPr="00F95409">
              <w:rPr>
                <w:rFonts w:ascii="宋体" w:hAnsi="宋体" w:cs="宋体" w:hint="eastAsia"/>
                <w:b/>
                <w:kern w:val="0"/>
                <w:sz w:val="18"/>
                <w:szCs w:val="18"/>
              </w:rPr>
              <w:t>序号</w:t>
            </w:r>
          </w:p>
        </w:tc>
        <w:tc>
          <w:tcPr>
            <w:tcW w:w="2900" w:type="dxa"/>
            <w:shd w:val="clear" w:color="auto" w:fill="auto"/>
            <w:hideMark/>
          </w:tcPr>
          <w:p w:rsidR="00BB4340" w:rsidRPr="00F95409" w:rsidRDefault="00BB4340" w:rsidP="00FE2983">
            <w:pPr>
              <w:widowControl/>
              <w:rPr>
                <w:rFonts w:ascii="宋体" w:hAnsi="宋体" w:cs="宋体"/>
                <w:b/>
                <w:kern w:val="0"/>
                <w:sz w:val="18"/>
                <w:szCs w:val="18"/>
              </w:rPr>
            </w:pPr>
            <w:r w:rsidRPr="00F95409">
              <w:rPr>
                <w:rFonts w:ascii="宋体" w:hAnsi="宋体" w:cs="宋体" w:hint="eastAsia"/>
                <w:b/>
                <w:kern w:val="0"/>
                <w:sz w:val="18"/>
                <w:szCs w:val="18"/>
              </w:rPr>
              <w:t>术语</w:t>
            </w:r>
          </w:p>
        </w:tc>
        <w:tc>
          <w:tcPr>
            <w:tcW w:w="1840" w:type="dxa"/>
            <w:shd w:val="clear" w:color="auto" w:fill="auto"/>
            <w:noWrap/>
            <w:hideMark/>
          </w:tcPr>
          <w:p w:rsidR="00BB4340" w:rsidRPr="00F95409" w:rsidRDefault="00BB4340" w:rsidP="00FE2983">
            <w:pPr>
              <w:widowControl/>
              <w:rPr>
                <w:rFonts w:ascii="宋体" w:hAnsi="宋体" w:cs="宋体"/>
                <w:b/>
                <w:kern w:val="0"/>
                <w:sz w:val="18"/>
                <w:szCs w:val="18"/>
              </w:rPr>
            </w:pPr>
            <w:r w:rsidRPr="00F95409">
              <w:rPr>
                <w:rFonts w:ascii="宋体" w:hAnsi="宋体" w:cs="宋体" w:hint="eastAsia"/>
                <w:b/>
                <w:kern w:val="0"/>
                <w:sz w:val="18"/>
                <w:szCs w:val="18"/>
              </w:rPr>
              <w:t>对应条款号</w:t>
            </w:r>
          </w:p>
        </w:tc>
        <w:tc>
          <w:tcPr>
            <w:tcW w:w="2560" w:type="dxa"/>
            <w:shd w:val="clear" w:color="auto" w:fill="auto"/>
            <w:noWrap/>
            <w:hideMark/>
          </w:tcPr>
          <w:p w:rsidR="00BB4340" w:rsidRPr="00F95409" w:rsidRDefault="00BB4340" w:rsidP="00FE2983">
            <w:pPr>
              <w:widowControl/>
              <w:rPr>
                <w:rFonts w:ascii="宋体" w:hAnsi="宋体" w:cs="宋体"/>
                <w:b/>
                <w:kern w:val="0"/>
                <w:sz w:val="18"/>
                <w:szCs w:val="18"/>
              </w:rPr>
            </w:pPr>
            <w:r w:rsidRPr="00F95409">
              <w:rPr>
                <w:rFonts w:ascii="宋体" w:hAnsi="宋体" w:cs="宋体" w:hint="eastAsia"/>
                <w:b/>
                <w:kern w:val="0"/>
                <w:sz w:val="18"/>
                <w:szCs w:val="18"/>
              </w:rPr>
              <w:t>分类</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68</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正常磨损</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2.4.1.2</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汽车损耗</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69</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异常磨损</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2.4.1.3</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汽车损耗</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70</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极限磨损</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2.4.1.4</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汽车损耗</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71</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允许磨损</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2.4.1.5</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汽车损耗</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72</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磨损率</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2.4.1.6</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汽车损耗</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73</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擦伤</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2.4.1.7</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汽车损耗</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74</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刮伤</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2.4.1.8</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汽车损耗</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75</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点蚀</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2.4.1.9</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汽车损耗</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76</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粘附</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2.4.1.10</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汽车损耗</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77</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咬粘</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2.4.1.11</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汽车损耗</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78</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烧伤</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2.4.1.12</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汽车损耗</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79</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穴蚀</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2.4.1.13</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汽车损耗</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80</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老化</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2.4.2</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汽车损耗</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81</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疲劳</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2.4.3</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汽车损耗</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82</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变形</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2.4.4</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汽车损耗</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83</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缺陷</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2.4.5</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汽车损耗</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84</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损伤</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2.4.6</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汽车损耗</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85</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汽车检测参数</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2.5.1</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汽车检测</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86</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汽车动力性检测参数</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2.5.1.1</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汽车检测</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87</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汽车安全性检测参数</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2.5.1.2</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汽车检测</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88</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汽车燃油经济性检测参数</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2.5.1.3</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汽车检测</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89</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汽车排放性能检测参数</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2.5.1.4</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汽车检测</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90</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汽车检测作业</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2.5.2</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汽车检测</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91</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汽车检测技术规范</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2.5.3</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汽车检测</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92</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汽车检测设备</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2.5.5</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汽车检测</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93</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汽车诊断参数</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2.6.1</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汽车诊断</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94</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汽车诊断作业</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2.6.2</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汽车诊断</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95</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汽车诊断技术规范</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2.6.3</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汽车诊断</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96</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汽车故障</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2.6.4</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汽车诊断</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97</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完全故障</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2.6.4.1</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汽车诊断</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98</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局部故障</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2.6.4.2</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汽车诊断</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99</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致命故障</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2.6.4.3</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汽车诊断</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100</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严重故障</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2.6.4.4</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汽车诊断</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101</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一般故障</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2.6.4.5</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汽车诊断</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102</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异响</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2.6.4.6</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汽车诊断</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103</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泄漏</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2.6.4.7</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汽车诊断</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104</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过热</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2.6.4.8</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汽车诊断</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lastRenderedPageBreak/>
              <w:t>105</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失控</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2.6.4.9</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汽车诊断</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106</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乏力</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2.6.4.10</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汽车诊断</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107</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污染超标</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2.6.4.11</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汽车诊断</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108</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费油</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2.6.4.12</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汽车诊断</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109</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振抖</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2.6.4.13</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汽车诊断</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110</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故障率</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2.6.4.14</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汽车诊断</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111</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故障树</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2.6.4.15</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汽车诊断</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112</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故障码</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2.6.4.16</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汽车诊断</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113</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随车诊断</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2.6.5</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汽车诊断</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114</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第二代随车诊断标准</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2.6.6</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汽车诊断</w:t>
            </w:r>
          </w:p>
        </w:tc>
      </w:tr>
      <w:tr w:rsidR="00BB4340" w:rsidRPr="00F95409" w:rsidTr="004D3869">
        <w:trPr>
          <w:trHeight w:val="300"/>
          <w:jc w:val="center"/>
        </w:trPr>
        <w:tc>
          <w:tcPr>
            <w:tcW w:w="96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kern w:val="0"/>
                <w:sz w:val="18"/>
                <w:szCs w:val="18"/>
              </w:rPr>
              <w:t>115</w:t>
            </w:r>
          </w:p>
        </w:tc>
        <w:tc>
          <w:tcPr>
            <w:tcW w:w="2900" w:type="dxa"/>
            <w:shd w:val="clear" w:color="auto" w:fill="auto"/>
            <w:hideMark/>
          </w:tcPr>
          <w:p w:rsidR="00BB4340" w:rsidRPr="00F95409" w:rsidRDefault="00BB4340" w:rsidP="00FE2983">
            <w:pPr>
              <w:widowControl/>
              <w:rPr>
                <w:rFonts w:ascii="宋体" w:hAnsi="宋体" w:cs="宋体"/>
                <w:kern w:val="0"/>
                <w:sz w:val="18"/>
                <w:szCs w:val="18"/>
              </w:rPr>
            </w:pPr>
            <w:r w:rsidRPr="00F95409">
              <w:rPr>
                <w:rFonts w:ascii="宋体" w:hAnsi="宋体" w:cs="宋体" w:hint="eastAsia"/>
                <w:kern w:val="0"/>
                <w:sz w:val="18"/>
                <w:szCs w:val="18"/>
              </w:rPr>
              <w:t>汽车诊断设备</w:t>
            </w:r>
          </w:p>
        </w:tc>
        <w:tc>
          <w:tcPr>
            <w:tcW w:w="184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2.6.7</w:t>
            </w:r>
          </w:p>
        </w:tc>
        <w:tc>
          <w:tcPr>
            <w:tcW w:w="2560" w:type="dxa"/>
            <w:shd w:val="clear" w:color="auto" w:fill="auto"/>
            <w:noWrap/>
            <w:vAlign w:val="center"/>
            <w:hideMark/>
          </w:tcPr>
          <w:p w:rsidR="00BB4340" w:rsidRPr="00F95409" w:rsidRDefault="00BB4340" w:rsidP="00FE2983">
            <w:pPr>
              <w:widowControl/>
              <w:jc w:val="left"/>
              <w:rPr>
                <w:rFonts w:ascii="宋体" w:hAnsi="宋体" w:cs="宋体"/>
                <w:kern w:val="0"/>
                <w:sz w:val="18"/>
                <w:szCs w:val="18"/>
              </w:rPr>
            </w:pPr>
            <w:r w:rsidRPr="00F95409">
              <w:rPr>
                <w:rFonts w:ascii="宋体" w:hAnsi="宋体" w:cs="宋体" w:hint="eastAsia"/>
                <w:kern w:val="0"/>
                <w:sz w:val="18"/>
                <w:szCs w:val="18"/>
              </w:rPr>
              <w:t>汽车诊断</w:t>
            </w:r>
          </w:p>
        </w:tc>
      </w:tr>
    </w:tbl>
    <w:p w:rsidR="00BB4340" w:rsidRPr="00F95409" w:rsidRDefault="00BB4340" w:rsidP="00BB4340">
      <w:pPr>
        <w:pStyle w:val="aff4"/>
      </w:pPr>
    </w:p>
    <w:p w:rsidR="00BB4340" w:rsidRPr="00F95409" w:rsidRDefault="00BB4340" w:rsidP="00BB4340">
      <w:pPr>
        <w:widowControl/>
        <w:jc w:val="left"/>
        <w:rPr>
          <w:rFonts w:ascii="宋体"/>
          <w:noProof/>
          <w:kern w:val="0"/>
          <w:szCs w:val="20"/>
        </w:rPr>
      </w:pPr>
      <w:r w:rsidRPr="00F95409">
        <w:br w:type="page"/>
      </w:r>
    </w:p>
    <w:p w:rsidR="00BB4340" w:rsidRPr="00F95409" w:rsidRDefault="00BB4340" w:rsidP="00BB4340">
      <w:pPr>
        <w:pStyle w:val="aff4"/>
      </w:pPr>
    </w:p>
    <w:p w:rsidR="00BB4340" w:rsidRPr="00F95409" w:rsidRDefault="00BB4340" w:rsidP="00BB4340">
      <w:pPr>
        <w:pStyle w:val="af5"/>
        <w:tabs>
          <w:tab w:val="num" w:pos="360"/>
        </w:tabs>
      </w:pPr>
      <w:r w:rsidRPr="00F95409">
        <w:br/>
      </w:r>
      <w:bookmarkStart w:id="52" w:name="_Toc423937894"/>
      <w:r w:rsidRPr="00F95409">
        <w:rPr>
          <w:rFonts w:hint="eastAsia"/>
        </w:rPr>
        <w:t>（规范性附录）</w:t>
      </w:r>
      <w:r w:rsidRPr="00F95409">
        <w:br/>
      </w:r>
      <w:r w:rsidRPr="00F95409">
        <w:rPr>
          <w:rFonts w:hint="eastAsia"/>
        </w:rPr>
        <w:t>引用《汽车车身术语》条目清单</w:t>
      </w:r>
      <w:bookmarkEnd w:id="52"/>
    </w:p>
    <w:p w:rsidR="00BB4340" w:rsidRPr="00F95409" w:rsidRDefault="00BB4340" w:rsidP="00BB4340">
      <w:pPr>
        <w:pStyle w:val="aff4"/>
        <w:ind w:firstLineChars="0" w:firstLine="0"/>
        <w:jc w:val="left"/>
      </w:pPr>
      <w:r w:rsidRPr="00F95409">
        <w:rPr>
          <w:rFonts w:hint="eastAsia"/>
        </w:rPr>
        <w:t xml:space="preserve">    GB/T 4780-2000中的部分术语适用于汽车流通领域。为方便使用，表B.1给出了GB/T 4780-2000中部分常用的术语及其在 GB/T 4780-2000中的条款号与分类。</w:t>
      </w:r>
    </w:p>
    <w:p w:rsidR="00BB4340" w:rsidRPr="00F95409" w:rsidRDefault="00BB4340" w:rsidP="00993D91">
      <w:pPr>
        <w:pStyle w:val="afffe"/>
      </w:pPr>
      <w:r w:rsidRPr="00F95409">
        <w:rPr>
          <w:rFonts w:hint="eastAsia"/>
        </w:rPr>
        <w:t>表B.1</w:t>
      </w:r>
    </w:p>
    <w:tbl>
      <w:tblPr>
        <w:tblW w:w="7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80"/>
        <w:gridCol w:w="1920"/>
        <w:gridCol w:w="2280"/>
        <w:gridCol w:w="2180"/>
      </w:tblGrid>
      <w:tr w:rsidR="00BB4340" w:rsidRPr="00F95409" w:rsidTr="00993D91">
        <w:trPr>
          <w:trHeight w:val="27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序号</w:t>
            </w:r>
          </w:p>
        </w:tc>
        <w:tc>
          <w:tcPr>
            <w:tcW w:w="1920"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术语</w:t>
            </w:r>
          </w:p>
        </w:tc>
        <w:tc>
          <w:tcPr>
            <w:tcW w:w="2280"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对应条款号</w:t>
            </w:r>
          </w:p>
        </w:tc>
        <w:tc>
          <w:tcPr>
            <w:tcW w:w="2180"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分类</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车身</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设计术语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2</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地板系统</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3.31</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设计术语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前围系统</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3.32</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设计术语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4</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后围系统</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3.34</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设计术语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顶盖系统</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3.35</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设计术语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车门系统</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3.36</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设计术语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7</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车身结构件</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3.38</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设计术语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8</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车前板制件</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3.39</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设计术语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9</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开启件</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3.40</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设计术语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10</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机构件</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3.41</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设计术语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11</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装饰件</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3.42</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设计术语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12</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3.43</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设计术语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13</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限位器</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3.44</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设计术语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14</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调整机构</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3.45</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设计术语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15</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防盗装置</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3.46</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设计术语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16</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空气调节系统</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3.47</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设计术语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17</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约束系统</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3.38</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设计术语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18</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车身支点</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3.52</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设计术语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19</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内饰</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3.58</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设计术语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20</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外饰</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3.59</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设计术语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21</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地板</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5.1</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22</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地板梁</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5.2</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23</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门框下边梁</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5.3</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24</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踏步板</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5.4</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25</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地毯</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5.5</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26</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前围挡板</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5.6</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27</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前围上盖板</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5.7</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28</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前围外侧板</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5.8</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29</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前围内侧板</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5.9</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30</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风窗框</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5.10</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BB4340" w:rsidRPr="00F95409" w:rsidTr="00993D91">
        <w:trPr>
          <w:trHeight w:val="270"/>
          <w:jc w:val="center"/>
        </w:trPr>
        <w:tc>
          <w:tcPr>
            <w:tcW w:w="1080" w:type="dxa"/>
            <w:shd w:val="clear" w:color="auto" w:fill="auto"/>
            <w:noWrap/>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w:t>
            </w:r>
          </w:p>
        </w:tc>
        <w:tc>
          <w:tcPr>
            <w:tcW w:w="192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风窗玻璃</w:t>
            </w:r>
          </w:p>
        </w:tc>
        <w:tc>
          <w:tcPr>
            <w:tcW w:w="22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5.11</w:t>
            </w:r>
          </w:p>
        </w:tc>
        <w:tc>
          <w:tcPr>
            <w:tcW w:w="2180"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bl>
    <w:p w:rsidR="00BB4340" w:rsidRPr="00F95409" w:rsidRDefault="00EE3E1F" w:rsidP="00EE3E1F">
      <w:pPr>
        <w:pStyle w:val="aff4"/>
        <w:ind w:firstLineChars="0" w:firstLine="0"/>
        <w:jc w:val="center"/>
        <w:rPr>
          <w:rFonts w:ascii="黑体" w:eastAsia="黑体" w:hAnsi="黑体"/>
        </w:rPr>
      </w:pPr>
      <w:r w:rsidRPr="00F95409">
        <w:rPr>
          <w:rFonts w:ascii="黑体" w:eastAsia="黑体" w:hAnsi="黑体" w:hint="eastAsia"/>
        </w:rPr>
        <w:lastRenderedPageBreak/>
        <w:t>续表</w:t>
      </w:r>
      <w:r w:rsidRPr="00F95409">
        <w:rPr>
          <w:rFonts w:ascii="黑体" w:eastAsia="黑体" w:hAnsi="黑体" w:hint="eastAsia"/>
          <w:b/>
        </w:rPr>
        <w:t>B</w:t>
      </w:r>
      <w:r w:rsidRPr="00F95409">
        <w:rPr>
          <w:rFonts w:ascii="黑体" w:eastAsia="黑体" w:hAnsi="黑体" w:hint="eastAsia"/>
        </w:rPr>
        <w:t>.1</w:t>
      </w:r>
    </w:p>
    <w:tbl>
      <w:tblPr>
        <w:tblW w:w="7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80"/>
        <w:gridCol w:w="1920"/>
        <w:gridCol w:w="2280"/>
        <w:gridCol w:w="2180"/>
      </w:tblGrid>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序号</w:t>
            </w:r>
          </w:p>
        </w:tc>
        <w:tc>
          <w:tcPr>
            <w:tcW w:w="1920" w:type="dxa"/>
            <w:shd w:val="clear" w:color="auto" w:fill="auto"/>
            <w:noWrap/>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术语</w:t>
            </w:r>
          </w:p>
        </w:tc>
        <w:tc>
          <w:tcPr>
            <w:tcW w:w="2280" w:type="dxa"/>
            <w:shd w:val="clear" w:color="auto" w:fill="auto"/>
            <w:noWrap/>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对应条款号</w:t>
            </w:r>
          </w:p>
        </w:tc>
        <w:tc>
          <w:tcPr>
            <w:tcW w:w="2180" w:type="dxa"/>
            <w:shd w:val="clear" w:color="auto" w:fill="auto"/>
            <w:noWrap/>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分类</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32</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仪表板</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5.12</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33</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副仪表板</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5.13</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34</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杂物箱</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5.14</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35</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通风口</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5.15</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36</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侧围板</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5.16</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37</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侧窗</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5.17</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38</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侧窗框</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5.18</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39</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后侧窗</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5.19</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40</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后侧围外板</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5.20</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41</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上边梁</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5.21</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42</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后围板</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5.22</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43</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后窗玻璃</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5.23</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44</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顶盖系统</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5.24</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45</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顶盖横梁</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5.25</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46</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顶盖内饰板</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5.26</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47</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车门</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5.27</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48</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驾驶员门</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5.28</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49</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乘客门</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5.29</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50</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背门</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5.30</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51</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车门防撞梁</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5.31</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52</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门窗框</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5.32</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53</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车门玻璃</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5.33</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54</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玻璃导槽</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5.34</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55</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车门挡水膜</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5.35</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56</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车门内饰板</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5.36</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57</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文件袋</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5.37</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58</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内开手柄</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5.38</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59</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外开手柄</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5.39</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60</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内锁按钮</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5.40</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61</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角窗</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5.41</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62</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内锁按钮保险杠</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5.42</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63</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保险杠缓冲块</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5.43</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64</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保险杠支架</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5.44</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65</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散热器面罩</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5.45</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66</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翼子板</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5.46</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67</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发动机罩</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5.47</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68</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挡泥板</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5.48</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69</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加油口盖</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5.49</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70</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行李箱盖</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5.50</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bl>
    <w:p w:rsidR="009F30AE" w:rsidRDefault="009F30AE" w:rsidP="00EE3E1F">
      <w:pPr>
        <w:pStyle w:val="aff4"/>
        <w:ind w:firstLineChars="0" w:firstLine="0"/>
        <w:jc w:val="center"/>
        <w:rPr>
          <w:rFonts w:ascii="黑体" w:eastAsia="黑体" w:hAnsi="黑体"/>
        </w:rPr>
      </w:pPr>
    </w:p>
    <w:p w:rsidR="00EE3E1F" w:rsidRPr="00F95409" w:rsidRDefault="00EE3E1F" w:rsidP="00EE3E1F">
      <w:pPr>
        <w:pStyle w:val="aff4"/>
        <w:ind w:firstLineChars="0" w:firstLine="0"/>
        <w:jc w:val="center"/>
        <w:rPr>
          <w:rFonts w:ascii="黑体" w:eastAsia="黑体" w:hAnsi="黑体"/>
        </w:rPr>
      </w:pPr>
      <w:r w:rsidRPr="00F95409">
        <w:rPr>
          <w:rFonts w:ascii="黑体" w:eastAsia="黑体" w:hAnsi="黑体" w:hint="eastAsia"/>
        </w:rPr>
        <w:t>续表B.1</w:t>
      </w:r>
    </w:p>
    <w:tbl>
      <w:tblPr>
        <w:tblW w:w="7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80"/>
        <w:gridCol w:w="1920"/>
        <w:gridCol w:w="2280"/>
        <w:gridCol w:w="2180"/>
      </w:tblGrid>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序号</w:t>
            </w:r>
          </w:p>
        </w:tc>
        <w:tc>
          <w:tcPr>
            <w:tcW w:w="1920" w:type="dxa"/>
            <w:shd w:val="clear" w:color="auto" w:fill="auto"/>
            <w:noWrap/>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术语</w:t>
            </w:r>
          </w:p>
        </w:tc>
        <w:tc>
          <w:tcPr>
            <w:tcW w:w="2280" w:type="dxa"/>
            <w:shd w:val="clear" w:color="auto" w:fill="auto"/>
            <w:noWrap/>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对应条款号</w:t>
            </w:r>
          </w:p>
        </w:tc>
        <w:tc>
          <w:tcPr>
            <w:tcW w:w="2180" w:type="dxa"/>
            <w:shd w:val="clear" w:color="auto" w:fill="auto"/>
            <w:noWrap/>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分类</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71</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行李舱门</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5.51</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72</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行李舱隔板</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5.52</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73</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安全顶窗</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5.53</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74</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安全窗</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5.54</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75</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安全门</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5.55</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76</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拉手</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5.56</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77</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手柄</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5.57</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78</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扶手</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5.58</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79</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前围骨架</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5.59</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80</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前围搁梁</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5.60</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81</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前围裙边梁</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5.61</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82</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侧围骨架</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5.62</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83</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侧围立柱</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5.63</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84</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侧窗支柱</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5.64</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85</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裙立柱</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5.65</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86</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门立柱</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5.66</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87</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腰梁</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5.67</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88</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侧围搁梁</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5.68</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89</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侧围裙边梁</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5.69</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90</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滑门导轨</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5.70</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91</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后围骨架</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5.71</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92</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后围搁梁</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5.72</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93</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后围裙边梁</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5.73</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94</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顶盖骨架</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5.74</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95</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底架</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5.75</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96</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伸缩蓬</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5.76</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97</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中间框架</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5.77</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零部件术语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98</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雨刮器</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6.1</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99</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洗涤器</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6.2</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100</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暖风装置</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6.3</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101</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制冷装置</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6.4</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102</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通风装置</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6.5</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103</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遮阳板</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6.6</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104</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化妆镜</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6.7</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105</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外后视镜</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6.8</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106</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内后视镜</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6.9</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107</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下视镜</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6.10</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108</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座椅</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6.11</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lastRenderedPageBreak/>
              <w:t>109</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头枕</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6.12</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110</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折叠椅</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6.13</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111</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卧铺</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6.14</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112</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门锁</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6.15</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113</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门铰链</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6.16</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114</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窗锁</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6.17</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115</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玻璃升降器</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6.18</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116</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气弹簧</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6.19</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117</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安全带</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6.20</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118</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安全气囊</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6.21</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119</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儿童约束装置</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6.22</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120</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烟灰盒</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6.23</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121</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点烟器</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6.24</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122</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衣帽钩</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6.25</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123</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顶窗</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6.26</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124</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防擦条</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6.27</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r w:rsidR="00EE3E1F" w:rsidRPr="00F95409" w:rsidTr="002C4686">
        <w:trPr>
          <w:trHeight w:val="270"/>
          <w:jc w:val="center"/>
        </w:trPr>
        <w:tc>
          <w:tcPr>
            <w:tcW w:w="1080" w:type="dxa"/>
            <w:shd w:val="clear" w:color="auto" w:fill="auto"/>
            <w:noWrap/>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125</w:t>
            </w:r>
          </w:p>
        </w:tc>
        <w:tc>
          <w:tcPr>
            <w:tcW w:w="192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扰流板</w:t>
            </w:r>
          </w:p>
        </w:tc>
        <w:tc>
          <w:tcPr>
            <w:tcW w:w="22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6.28</w:t>
            </w:r>
          </w:p>
        </w:tc>
        <w:tc>
          <w:tcPr>
            <w:tcW w:w="2180"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附件术语</w:t>
            </w:r>
          </w:p>
        </w:tc>
      </w:tr>
    </w:tbl>
    <w:p w:rsidR="00EE3E1F" w:rsidRPr="00F95409" w:rsidRDefault="00EE3E1F" w:rsidP="00BB4340">
      <w:pPr>
        <w:pStyle w:val="aff4"/>
        <w:ind w:firstLineChars="0" w:firstLine="0"/>
      </w:pPr>
    </w:p>
    <w:p w:rsidR="00BB4340" w:rsidRPr="0051587F" w:rsidRDefault="00BB4340" w:rsidP="0051587F">
      <w:pPr>
        <w:widowControl/>
        <w:jc w:val="left"/>
        <w:rPr>
          <w:rFonts w:ascii="宋体"/>
          <w:noProof/>
          <w:kern w:val="0"/>
          <w:szCs w:val="20"/>
        </w:rPr>
      </w:pPr>
      <w:r w:rsidRPr="00F95409">
        <w:br w:type="page"/>
      </w:r>
    </w:p>
    <w:p w:rsidR="00BB4340" w:rsidRPr="00F95409" w:rsidRDefault="00BB4340" w:rsidP="00BB4340">
      <w:pPr>
        <w:pStyle w:val="af5"/>
        <w:tabs>
          <w:tab w:val="num" w:pos="360"/>
        </w:tabs>
      </w:pPr>
      <w:r w:rsidRPr="00F95409">
        <w:lastRenderedPageBreak/>
        <w:br/>
      </w:r>
      <w:bookmarkStart w:id="53" w:name="_Toc423937895"/>
      <w:r w:rsidRPr="00F95409">
        <w:rPr>
          <w:rFonts w:hint="eastAsia"/>
        </w:rPr>
        <w:t>（规范性附录）</w:t>
      </w:r>
      <w:r w:rsidRPr="00F95409">
        <w:br/>
      </w:r>
      <w:r w:rsidRPr="00F95409">
        <w:rPr>
          <w:rFonts w:hint="eastAsia"/>
        </w:rPr>
        <w:t>引用《专用汽车和专用挂车术语》条目清单</w:t>
      </w:r>
      <w:bookmarkEnd w:id="53"/>
    </w:p>
    <w:p w:rsidR="00BB4340" w:rsidRPr="00F95409" w:rsidRDefault="00BB4340" w:rsidP="00BB4340">
      <w:pPr>
        <w:ind w:firstLineChars="200" w:firstLine="420"/>
      </w:pPr>
      <w:r w:rsidRPr="00F95409">
        <w:rPr>
          <w:rFonts w:hint="eastAsia"/>
        </w:rPr>
        <w:t>GB/T 17350-2009</w:t>
      </w:r>
      <w:r w:rsidRPr="00F95409">
        <w:rPr>
          <w:rFonts w:hint="eastAsia"/>
        </w:rPr>
        <w:t>中的部分术语适用于汽车流通领域。为方便使用，表</w:t>
      </w:r>
      <w:r w:rsidRPr="00F95409">
        <w:rPr>
          <w:rFonts w:hint="eastAsia"/>
        </w:rPr>
        <w:t>C.1</w:t>
      </w:r>
      <w:r w:rsidRPr="00F95409">
        <w:rPr>
          <w:rFonts w:hint="eastAsia"/>
        </w:rPr>
        <w:t>给出了</w:t>
      </w:r>
      <w:r w:rsidRPr="00F95409">
        <w:rPr>
          <w:rFonts w:hint="eastAsia"/>
        </w:rPr>
        <w:t>GB/T 17350-2009</w:t>
      </w:r>
      <w:r w:rsidRPr="00F95409">
        <w:rPr>
          <w:rFonts w:hint="eastAsia"/>
        </w:rPr>
        <w:t>中部分常用的术语及其在</w:t>
      </w:r>
      <w:r w:rsidRPr="00F95409">
        <w:rPr>
          <w:rFonts w:hint="eastAsia"/>
        </w:rPr>
        <w:t>GB/T 17350-2009</w:t>
      </w:r>
      <w:r w:rsidRPr="00F95409">
        <w:rPr>
          <w:rFonts w:hint="eastAsia"/>
        </w:rPr>
        <w:t>中的条款号与分类。</w:t>
      </w:r>
    </w:p>
    <w:p w:rsidR="00BB4340" w:rsidRPr="00F95409" w:rsidRDefault="00BB4340" w:rsidP="00993D91">
      <w:pPr>
        <w:pStyle w:val="afffe"/>
      </w:pPr>
      <w:r w:rsidRPr="00F95409">
        <w:rPr>
          <w:rFonts w:hint="eastAsia"/>
        </w:rPr>
        <w:t>表C.1</w:t>
      </w:r>
    </w:p>
    <w:tbl>
      <w:tblPr>
        <w:tblW w:w="833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080"/>
        <w:gridCol w:w="2716"/>
        <w:gridCol w:w="1985"/>
        <w:gridCol w:w="2551"/>
      </w:tblGrid>
      <w:tr w:rsidR="00BB4340" w:rsidRPr="00F95409" w:rsidTr="00993D91">
        <w:trPr>
          <w:trHeight w:val="285"/>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序号</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术语</w:t>
            </w:r>
          </w:p>
        </w:tc>
        <w:tc>
          <w:tcPr>
            <w:tcW w:w="1985"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对应条款号</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分类</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1</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c>
          <w:tcPr>
            <w:tcW w:w="1985"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3.1</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2</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厢式汽车</w:t>
            </w:r>
          </w:p>
        </w:tc>
        <w:tc>
          <w:tcPr>
            <w:tcW w:w="1985"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3.1.1</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3</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警用车</w:t>
            </w:r>
          </w:p>
        </w:tc>
        <w:tc>
          <w:tcPr>
            <w:tcW w:w="1985"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3.1.1.1.1</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4</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伤残运送车</w:t>
            </w:r>
          </w:p>
        </w:tc>
        <w:tc>
          <w:tcPr>
            <w:tcW w:w="1985"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3.1.1.1.3</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5</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器官运输车</w:t>
            </w:r>
          </w:p>
        </w:tc>
        <w:tc>
          <w:tcPr>
            <w:tcW w:w="1985"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3.1.1.1.5</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6</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运钞车</w:t>
            </w:r>
          </w:p>
        </w:tc>
        <w:tc>
          <w:tcPr>
            <w:tcW w:w="1985"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3.1.1.1.6</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7</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保温车</w:t>
            </w:r>
          </w:p>
        </w:tc>
        <w:tc>
          <w:tcPr>
            <w:tcW w:w="1985"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3.1.1.1.9</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8</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冷藏车</w:t>
            </w:r>
          </w:p>
        </w:tc>
        <w:tc>
          <w:tcPr>
            <w:tcW w:w="1985"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3.1.1.1.10</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9</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邮政车</w:t>
            </w:r>
          </w:p>
        </w:tc>
        <w:tc>
          <w:tcPr>
            <w:tcW w:w="1985"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3.1.1.1.14</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10</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医疗废物转运车</w:t>
            </w:r>
          </w:p>
        </w:tc>
        <w:tc>
          <w:tcPr>
            <w:tcW w:w="1985"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3.1.1.1.15</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11</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氧化物品厢式运输车</w:t>
            </w:r>
          </w:p>
        </w:tc>
        <w:tc>
          <w:tcPr>
            <w:tcW w:w="1985"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3.1.1.1.21</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12</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毒性和感染性物品厢式运输车</w:t>
            </w:r>
          </w:p>
        </w:tc>
        <w:tc>
          <w:tcPr>
            <w:tcW w:w="1985"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3.1.1.1.22</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13</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放射性物品厢式运输车</w:t>
            </w:r>
          </w:p>
        </w:tc>
        <w:tc>
          <w:tcPr>
            <w:tcW w:w="1985"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3.1.1.1.23</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14</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腐蚀性物品厢式运输车</w:t>
            </w:r>
          </w:p>
        </w:tc>
        <w:tc>
          <w:tcPr>
            <w:tcW w:w="1985"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3.1.1.1.24</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15</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爆破器材运输车</w:t>
            </w:r>
          </w:p>
        </w:tc>
        <w:tc>
          <w:tcPr>
            <w:tcW w:w="1985"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3.1.1.1.26</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16</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煤炭运输车</w:t>
            </w:r>
          </w:p>
        </w:tc>
        <w:tc>
          <w:tcPr>
            <w:tcW w:w="1985"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3.1.1.1.27</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17</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殡仪车</w:t>
            </w:r>
          </w:p>
        </w:tc>
        <w:tc>
          <w:tcPr>
            <w:tcW w:w="1985"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3.1.1.1.28</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18</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运马车</w:t>
            </w:r>
          </w:p>
        </w:tc>
        <w:tc>
          <w:tcPr>
            <w:tcW w:w="1985"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3.1.1.1.29</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19</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厢式专用作业汽车</w:t>
            </w:r>
          </w:p>
        </w:tc>
        <w:tc>
          <w:tcPr>
            <w:tcW w:w="1985"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20</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防疫车</w:t>
            </w:r>
          </w:p>
        </w:tc>
        <w:tc>
          <w:tcPr>
            <w:tcW w:w="1985"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3.1.1.2.2</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21</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化验车</w:t>
            </w:r>
          </w:p>
        </w:tc>
        <w:tc>
          <w:tcPr>
            <w:tcW w:w="1985"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3.1.1.2.3</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22</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药品检测车</w:t>
            </w:r>
          </w:p>
        </w:tc>
        <w:tc>
          <w:tcPr>
            <w:tcW w:w="1985"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3.1.1.2.5</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23</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医疗车</w:t>
            </w:r>
          </w:p>
        </w:tc>
        <w:tc>
          <w:tcPr>
            <w:tcW w:w="1985"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3.1.1.2.8</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24</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救护车</w:t>
            </w:r>
          </w:p>
        </w:tc>
        <w:tc>
          <w:tcPr>
            <w:tcW w:w="1985"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3.1.1.2.10</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25</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计量车</w:t>
            </w:r>
          </w:p>
        </w:tc>
        <w:tc>
          <w:tcPr>
            <w:tcW w:w="1985"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3.1.1.2.17</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26</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勘察车</w:t>
            </w:r>
          </w:p>
        </w:tc>
        <w:tc>
          <w:tcPr>
            <w:tcW w:w="1985"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3.1.1.2.19</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27</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通信车</w:t>
            </w:r>
          </w:p>
        </w:tc>
        <w:tc>
          <w:tcPr>
            <w:tcW w:w="1985"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3.1.1.2.20</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28</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宣传车</w:t>
            </w:r>
          </w:p>
        </w:tc>
        <w:tc>
          <w:tcPr>
            <w:tcW w:w="1985"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3.1.1.2.21</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29</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消毒车</w:t>
            </w:r>
          </w:p>
        </w:tc>
        <w:tc>
          <w:tcPr>
            <w:tcW w:w="1985"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3.1.1.2.24</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BB4340" w:rsidRPr="00F95409" w:rsidTr="00993D91">
        <w:trPr>
          <w:trHeight w:val="300"/>
          <w:tblHeader/>
          <w:jc w:val="center"/>
        </w:trPr>
        <w:tc>
          <w:tcPr>
            <w:tcW w:w="1080" w:type="dxa"/>
            <w:shd w:val="clear" w:color="auto" w:fill="auto"/>
            <w:vAlign w:val="center"/>
            <w:hideMark/>
          </w:tcPr>
          <w:p w:rsidR="00BB4340" w:rsidRPr="00F95409" w:rsidRDefault="00BB4340" w:rsidP="00993D91">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30</w:t>
            </w:r>
          </w:p>
        </w:tc>
        <w:tc>
          <w:tcPr>
            <w:tcW w:w="2716"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通讯指挥消防车</w:t>
            </w:r>
          </w:p>
        </w:tc>
        <w:tc>
          <w:tcPr>
            <w:tcW w:w="1985" w:type="dxa"/>
            <w:shd w:val="clear" w:color="auto" w:fill="auto"/>
            <w:noWrap/>
            <w:vAlign w:val="center"/>
            <w:hideMark/>
          </w:tcPr>
          <w:p w:rsidR="00BB4340" w:rsidRPr="00F95409" w:rsidRDefault="00BB4340" w:rsidP="00FE2983">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3.1.1.2.25</w:t>
            </w:r>
          </w:p>
        </w:tc>
        <w:tc>
          <w:tcPr>
            <w:tcW w:w="2551" w:type="dxa"/>
            <w:shd w:val="clear" w:color="auto" w:fill="auto"/>
            <w:hideMark/>
          </w:tcPr>
          <w:p w:rsidR="00BB4340" w:rsidRPr="00F95409" w:rsidRDefault="00BB4340" w:rsidP="00FE2983">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bl>
    <w:p w:rsidR="00903480" w:rsidRDefault="00903480" w:rsidP="00EE3E1F">
      <w:pPr>
        <w:jc w:val="center"/>
        <w:rPr>
          <w:rFonts w:ascii="黑体" w:eastAsia="黑体" w:hAnsi="黑体"/>
        </w:rPr>
      </w:pPr>
    </w:p>
    <w:p w:rsidR="00903480" w:rsidRDefault="00903480" w:rsidP="00EE3E1F">
      <w:pPr>
        <w:jc w:val="center"/>
        <w:rPr>
          <w:rFonts w:ascii="黑体" w:eastAsia="黑体" w:hAnsi="黑体"/>
        </w:rPr>
      </w:pPr>
    </w:p>
    <w:p w:rsidR="00903480" w:rsidRDefault="00903480" w:rsidP="00EE3E1F">
      <w:pPr>
        <w:jc w:val="center"/>
        <w:rPr>
          <w:rFonts w:ascii="黑体" w:eastAsia="黑体" w:hAnsi="黑体"/>
        </w:rPr>
      </w:pPr>
    </w:p>
    <w:p w:rsidR="00BB4340" w:rsidRPr="00F95409" w:rsidRDefault="00EE3E1F" w:rsidP="00EE3E1F">
      <w:pPr>
        <w:jc w:val="center"/>
        <w:rPr>
          <w:rFonts w:ascii="黑体" w:eastAsia="黑体" w:hAnsi="黑体"/>
        </w:rPr>
      </w:pPr>
      <w:r w:rsidRPr="00F95409">
        <w:rPr>
          <w:rFonts w:ascii="黑体" w:eastAsia="黑体" w:hAnsi="黑体" w:hint="eastAsia"/>
        </w:rPr>
        <w:lastRenderedPageBreak/>
        <w:t>续表C.1</w:t>
      </w:r>
    </w:p>
    <w:tbl>
      <w:tblPr>
        <w:tblW w:w="833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080"/>
        <w:gridCol w:w="2716"/>
        <w:gridCol w:w="1985"/>
        <w:gridCol w:w="2551"/>
      </w:tblGrid>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序号</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术语</w:t>
            </w:r>
          </w:p>
        </w:tc>
        <w:tc>
          <w:tcPr>
            <w:tcW w:w="1985" w:type="dxa"/>
            <w:shd w:val="clear" w:color="auto" w:fill="auto"/>
            <w:noWrap/>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对应条款号</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分类</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31</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海关安检车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3.1.1.2.29</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32</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教练车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3.1.1.2.30</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33</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仪器车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3.1.1.2.31</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34</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路政车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3.1.1.2.33</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35</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监理车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3.1.1.2.34</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36</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指挥车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3.1.1.2.35</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37</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稽查车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3.1.1.2.38</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38</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银行车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3.1.1.2.39</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39</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旅居车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3.1.1.2.40</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40</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餐车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3.1.1.2.41</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41</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厕所车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3.1.1.2.42</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42</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采血车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3.1.1.2.45</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43</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防暴车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3.1.1.2.46</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44</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售货车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3.1.1.2.47</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45</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工程车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3.1.1.2.48</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46</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淋浴车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3.1.1.2.55</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47</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净水车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3.1.1.2.60</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48</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放射性源车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3.1.1.2.62</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49</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电源车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3.1.1.2.63</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50</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救险车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3.1.1.2.64</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51</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照明车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3.1.1.2.66</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52</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电影放映车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3.1.1.2.68</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53</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展示车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3.1.1.2.70</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54</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舞台车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3.1.1.2.71</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55</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运油车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3.1.2.1.4</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56</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鲜奶运输车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3.1.2.1.5</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57</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干拌砂浆运输车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3.1.2.1.7</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58</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活鱼运送车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3.1.2.1.11</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59</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飞机供水车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3.1.2.1.13</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60</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混凝土搅拌运输车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3.1.2.1.14</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61</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二氧化碳运输车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3.1.2.1.16</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62</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易燃气体罐式运输车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3.1.2.1.18</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63</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吸污车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3.1.2.2.1</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64</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吸粪车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3.1.2.2.4</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65</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加油车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3.1.2.2.5</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66</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绿化喷洒车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3.1.2.2.7</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67</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泡沫消防车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3.1.2.2.15</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68</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机场消防车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3.1.2.2.19</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bl>
    <w:p w:rsidR="009F30AE" w:rsidRDefault="009F30AE" w:rsidP="00EE3E1F">
      <w:pPr>
        <w:jc w:val="center"/>
        <w:rPr>
          <w:rFonts w:ascii="黑体" w:eastAsia="黑体" w:hAnsi="黑体"/>
        </w:rPr>
      </w:pPr>
    </w:p>
    <w:p w:rsidR="00EE3E1F" w:rsidRPr="00F95409" w:rsidRDefault="00EE3E1F" w:rsidP="00EE3E1F">
      <w:pPr>
        <w:jc w:val="center"/>
        <w:rPr>
          <w:rFonts w:ascii="黑体" w:eastAsia="黑体" w:hAnsi="黑体"/>
        </w:rPr>
      </w:pPr>
      <w:r w:rsidRPr="00F95409">
        <w:rPr>
          <w:rFonts w:ascii="黑体" w:eastAsia="黑体" w:hAnsi="黑体" w:hint="eastAsia"/>
        </w:rPr>
        <w:t>续表C.1</w:t>
      </w:r>
    </w:p>
    <w:tbl>
      <w:tblPr>
        <w:tblW w:w="8332"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080"/>
        <w:gridCol w:w="2716"/>
        <w:gridCol w:w="1985"/>
        <w:gridCol w:w="2551"/>
      </w:tblGrid>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序号</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术语</w:t>
            </w:r>
          </w:p>
        </w:tc>
        <w:tc>
          <w:tcPr>
            <w:tcW w:w="1985" w:type="dxa"/>
            <w:shd w:val="clear" w:color="auto" w:fill="auto"/>
            <w:noWrap/>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对应条款号</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分类</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69</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运棉车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3.1.3.1.2</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70</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自卸式垃圾车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3.1.3.1.7</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71</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分检垃圾运输车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3.1.3.1.12</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72</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散装饲料运输车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3.1.3.1.15</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73</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仓栅式汽车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3.1.4</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74</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畜禽运输车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3.1.4.1.1</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75</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养蜂车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3.1.4.1.3</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76</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起重举升汽车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3.1.5</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77</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航空食品装运车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3.1.5.1.2</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78</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高空作业车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3.1.5.2.2</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79</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登高平台消防车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3.1.5.2.4</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80</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云梯消防车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3.1.5.2.6</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81</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计量检衡车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3.1.5.2.8</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82</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钻机车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3.1.6.2.1</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83</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投捞车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3.1.6.2.5</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84</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锅炉车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3.1.6.2.17</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85</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可控震源车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3.1.6.2.33</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86</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吸尘车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3.1.6.2.34</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87</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除雪车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3.1.6.2.37</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88</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护栏抢修车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3.1.6.2.40</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89</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道路划线车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3.1.6.2.43</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90</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清淤车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3.1.6.2.47</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91</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餐厨垃圾车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3.1.6.2.50</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92</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机场客梯车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3.1.6.2.51</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93</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清障车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3.1.6.2.52</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r w:rsidR="00EE3E1F" w:rsidRPr="00F95409" w:rsidTr="002C4686">
        <w:trPr>
          <w:trHeight w:val="300"/>
          <w:tblHeader/>
          <w:jc w:val="center"/>
        </w:trPr>
        <w:tc>
          <w:tcPr>
            <w:tcW w:w="1080" w:type="dxa"/>
            <w:shd w:val="clear" w:color="auto" w:fill="auto"/>
            <w:vAlign w:val="center"/>
            <w:hideMark/>
          </w:tcPr>
          <w:p w:rsidR="00EE3E1F" w:rsidRPr="00F95409" w:rsidRDefault="00EE3E1F" w:rsidP="002C4686">
            <w:pPr>
              <w:widowControl/>
              <w:jc w:val="center"/>
              <w:rPr>
                <w:rFonts w:asciiTheme="minorEastAsia" w:eastAsiaTheme="minorEastAsia" w:hAnsiTheme="minorEastAsia" w:cs="宋体"/>
                <w:kern w:val="0"/>
                <w:sz w:val="18"/>
                <w:szCs w:val="18"/>
              </w:rPr>
            </w:pPr>
            <w:r w:rsidRPr="00F95409">
              <w:rPr>
                <w:rFonts w:asciiTheme="minorEastAsia" w:eastAsiaTheme="minorEastAsia" w:hAnsiTheme="minorEastAsia" w:cs="宋体"/>
                <w:kern w:val="0"/>
                <w:sz w:val="18"/>
                <w:szCs w:val="18"/>
              </w:rPr>
              <w:t>94</w:t>
            </w:r>
          </w:p>
        </w:tc>
        <w:tc>
          <w:tcPr>
            <w:tcW w:w="2716"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沙漠车</w:t>
            </w:r>
          </w:p>
        </w:tc>
        <w:tc>
          <w:tcPr>
            <w:tcW w:w="1985" w:type="dxa"/>
            <w:shd w:val="clear" w:color="auto" w:fill="auto"/>
            <w:noWrap/>
            <w:vAlign w:val="center"/>
            <w:hideMark/>
          </w:tcPr>
          <w:p w:rsidR="00EE3E1F" w:rsidRPr="00F95409" w:rsidRDefault="00EE3E1F" w:rsidP="002C4686">
            <w:pPr>
              <w:widowControl/>
              <w:jc w:val="left"/>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3.1.6.2.71</w:t>
            </w:r>
          </w:p>
        </w:tc>
        <w:tc>
          <w:tcPr>
            <w:tcW w:w="2551" w:type="dxa"/>
            <w:shd w:val="clear" w:color="auto" w:fill="auto"/>
            <w:hideMark/>
          </w:tcPr>
          <w:p w:rsidR="00EE3E1F" w:rsidRPr="00F95409" w:rsidRDefault="00EE3E1F" w:rsidP="002C4686">
            <w:pPr>
              <w:widowControl/>
              <w:rPr>
                <w:rFonts w:asciiTheme="minorEastAsia" w:eastAsiaTheme="minorEastAsia" w:hAnsiTheme="minorEastAsia" w:cs="宋体"/>
                <w:kern w:val="0"/>
                <w:sz w:val="18"/>
                <w:szCs w:val="18"/>
              </w:rPr>
            </w:pPr>
            <w:r w:rsidRPr="00F95409">
              <w:rPr>
                <w:rFonts w:asciiTheme="minorEastAsia" w:eastAsiaTheme="minorEastAsia" w:hAnsiTheme="minorEastAsia" w:cs="宋体" w:hint="eastAsia"/>
                <w:kern w:val="0"/>
                <w:sz w:val="18"/>
                <w:szCs w:val="18"/>
              </w:rPr>
              <w:t>专用汽车</w:t>
            </w:r>
          </w:p>
        </w:tc>
      </w:tr>
    </w:tbl>
    <w:p w:rsidR="00BB4340" w:rsidRPr="00F95409" w:rsidRDefault="00BB4340" w:rsidP="00BB4340"/>
    <w:p w:rsidR="00BB4340" w:rsidRPr="00F95409" w:rsidRDefault="00BB4340" w:rsidP="00BB4340">
      <w:pPr>
        <w:pStyle w:val="affffff3"/>
        <w:framePr w:wrap="around" w:hAnchor="page" w:x="4426" w:y="259"/>
      </w:pPr>
      <w:r w:rsidRPr="00F95409">
        <w:t>_________________________________</w:t>
      </w:r>
    </w:p>
    <w:p w:rsidR="00BB4340" w:rsidRPr="00F95409" w:rsidRDefault="00BB4340" w:rsidP="00BB4340"/>
    <w:p w:rsidR="004A356F" w:rsidRPr="00F95409" w:rsidRDefault="004A356F"/>
    <w:sectPr w:rsidR="004A356F" w:rsidRPr="00F95409" w:rsidSect="00FE2983">
      <w:headerReference w:type="default" r:id="rId35"/>
      <w:footerReference w:type="default" r:id="rId36"/>
      <w:pgSz w:w="11906" w:h="16838" w:code="9"/>
      <w:pgMar w:top="567" w:right="1134" w:bottom="1134" w:left="1417" w:header="1418" w:footer="1134" w:gutter="0"/>
      <w:pgNumType w:start="1"/>
      <w:cols w:space="425"/>
      <w:formProt w:val="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D58CF" w:rsidRDefault="002D58CF">
      <w:r>
        <w:separator/>
      </w:r>
    </w:p>
  </w:endnote>
  <w:endnote w:type="continuationSeparator" w:id="1">
    <w:p w:rsidR="002D58CF" w:rsidRDefault="002D58CF">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7766" w:rsidRPr="00716A32" w:rsidRDefault="008E0A5E" w:rsidP="00FE2983">
    <w:pPr>
      <w:pStyle w:val="affe"/>
    </w:pPr>
    <w:r>
      <w:fldChar w:fldCharType="begin"/>
    </w:r>
    <w:r w:rsidR="00E27766">
      <w:instrText xml:space="preserve"> PAGE  \* MERGEFORMAT </w:instrText>
    </w:r>
    <w:r>
      <w:fldChar w:fldCharType="separate"/>
    </w:r>
    <w:r w:rsidR="00E27766">
      <w:rPr>
        <w:noProof/>
      </w:rPr>
      <w:t>24</w: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7766" w:rsidRDefault="008E0A5E" w:rsidP="00FE2983">
    <w:pPr>
      <w:pStyle w:val="aff5"/>
    </w:pPr>
    <w:r>
      <w:fldChar w:fldCharType="begin"/>
    </w:r>
    <w:r w:rsidR="00E27766">
      <w:instrText xml:space="preserve"> PAGE  \* MERGEFORMAT </w:instrText>
    </w:r>
    <w:r>
      <w:fldChar w:fldCharType="separate"/>
    </w:r>
    <w:r w:rsidR="00932AFC">
      <w:rPr>
        <w:noProof/>
      </w:rPr>
      <w:t>26</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D58CF" w:rsidRDefault="002D58CF">
      <w:r>
        <w:separator/>
      </w:r>
    </w:p>
  </w:footnote>
  <w:footnote w:type="continuationSeparator" w:id="1">
    <w:p w:rsidR="002D58CF" w:rsidRDefault="002D58C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7766" w:rsidRDefault="00E27766" w:rsidP="00FE2983">
    <w:pPr>
      <w:pStyle w:val="afff"/>
    </w:pPr>
    <w:r>
      <w:t>XX/T XXXXX</w:t>
    </w:r>
    <w:r>
      <w:t>—</w:t>
    </w:r>
    <w:r>
      <w:t>XXXX</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7766" w:rsidRDefault="00E27766" w:rsidP="00FE2983">
    <w:pPr>
      <w:pStyle w:val="afb"/>
      <w:numPr>
        <w:ilvl w:val="0"/>
        <w:numId w:val="0"/>
      </w:numPr>
    </w:pPr>
    <w:r>
      <w:t xml:space="preserve">SB/T </w:t>
    </w:r>
    <w:r>
      <w:t>—</w:t>
    </w:r>
    <w:r>
      <w:t>XXXX</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9102AD"/>
    <w:multiLevelType w:val="multilevel"/>
    <w:tmpl w:val="EBD280FE"/>
    <w:lvl w:ilvl="0">
      <w:start w:val="1"/>
      <w:numFmt w:val="decimal"/>
      <w:pStyle w:val="a"/>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
    <w:nsid w:val="093C6778"/>
    <w:multiLevelType w:val="multilevel"/>
    <w:tmpl w:val="4BD45F30"/>
    <w:lvl w:ilvl="0">
      <w:start w:val="1"/>
      <w:numFmt w:val="decimal"/>
      <w:lvlRestart w:val="0"/>
      <w:pStyle w:val="a0"/>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nsid w:val="0AE367E9"/>
    <w:multiLevelType w:val="multilevel"/>
    <w:tmpl w:val="68FAB4E2"/>
    <w:lvl w:ilvl="0">
      <w:start w:val="1"/>
      <w:numFmt w:val="none"/>
      <w:pStyle w:val="a1"/>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3">
    <w:nsid w:val="0DDE2B46"/>
    <w:multiLevelType w:val="multilevel"/>
    <w:tmpl w:val="6978C306"/>
    <w:lvl w:ilvl="0">
      <w:start w:val="1"/>
      <w:numFmt w:val="lowerLetter"/>
      <w:pStyle w:val="a2"/>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num" w:pos="57"/>
        </w:tabs>
        <w:ind w:left="363" w:hanging="363"/>
      </w:pPr>
      <w:rPr>
        <w:rFonts w:hint="eastAsia"/>
      </w:rPr>
    </w:lvl>
    <w:lvl w:ilvl="2">
      <w:start w:val="1"/>
      <w:numFmt w:val="lowerRoman"/>
      <w:lvlText w:val="%3."/>
      <w:lvlJc w:val="right"/>
      <w:pPr>
        <w:tabs>
          <w:tab w:val="num" w:pos="57"/>
        </w:tabs>
        <w:ind w:left="363" w:hanging="363"/>
      </w:pPr>
      <w:rPr>
        <w:rFonts w:hint="eastAsia"/>
      </w:rPr>
    </w:lvl>
    <w:lvl w:ilvl="3">
      <w:start w:val="1"/>
      <w:numFmt w:val="decimal"/>
      <w:lvlText w:val="%4."/>
      <w:lvlJc w:val="left"/>
      <w:pPr>
        <w:tabs>
          <w:tab w:val="num" w:pos="57"/>
        </w:tabs>
        <w:ind w:left="363" w:hanging="363"/>
      </w:pPr>
      <w:rPr>
        <w:rFonts w:hint="eastAsia"/>
      </w:rPr>
    </w:lvl>
    <w:lvl w:ilvl="4">
      <w:start w:val="1"/>
      <w:numFmt w:val="lowerLetter"/>
      <w:lvlText w:val="%5)"/>
      <w:lvlJc w:val="left"/>
      <w:pPr>
        <w:tabs>
          <w:tab w:val="num" w:pos="57"/>
        </w:tabs>
        <w:ind w:left="363" w:hanging="363"/>
      </w:pPr>
      <w:rPr>
        <w:rFonts w:hint="eastAsia"/>
      </w:rPr>
    </w:lvl>
    <w:lvl w:ilvl="5">
      <w:start w:val="1"/>
      <w:numFmt w:val="lowerRoman"/>
      <w:lvlText w:val="%6."/>
      <w:lvlJc w:val="right"/>
      <w:pPr>
        <w:tabs>
          <w:tab w:val="num" w:pos="57"/>
        </w:tabs>
        <w:ind w:left="363" w:hanging="363"/>
      </w:pPr>
      <w:rPr>
        <w:rFonts w:hint="eastAsia"/>
      </w:rPr>
    </w:lvl>
    <w:lvl w:ilvl="6">
      <w:start w:val="1"/>
      <w:numFmt w:val="decimal"/>
      <w:lvlText w:val="%7."/>
      <w:lvlJc w:val="left"/>
      <w:pPr>
        <w:tabs>
          <w:tab w:val="num" w:pos="57"/>
        </w:tabs>
        <w:ind w:left="363" w:hanging="363"/>
      </w:pPr>
      <w:rPr>
        <w:rFonts w:hint="eastAsia"/>
      </w:rPr>
    </w:lvl>
    <w:lvl w:ilvl="7">
      <w:start w:val="1"/>
      <w:numFmt w:val="lowerLetter"/>
      <w:lvlText w:val="%8)"/>
      <w:lvlJc w:val="left"/>
      <w:pPr>
        <w:tabs>
          <w:tab w:val="num" w:pos="57"/>
        </w:tabs>
        <w:ind w:left="363" w:hanging="363"/>
      </w:pPr>
      <w:rPr>
        <w:rFonts w:hint="eastAsia"/>
      </w:rPr>
    </w:lvl>
    <w:lvl w:ilvl="8">
      <w:start w:val="1"/>
      <w:numFmt w:val="lowerRoman"/>
      <w:lvlText w:val="%9."/>
      <w:lvlJc w:val="right"/>
      <w:pPr>
        <w:tabs>
          <w:tab w:val="num" w:pos="57"/>
        </w:tabs>
        <w:ind w:left="363" w:hanging="363"/>
      </w:pPr>
      <w:rPr>
        <w:rFonts w:hint="eastAsia"/>
      </w:rPr>
    </w:lvl>
  </w:abstractNum>
  <w:abstractNum w:abstractNumId="4">
    <w:nsid w:val="173A382B"/>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nsid w:val="1DBF583A"/>
    <w:multiLevelType w:val="multilevel"/>
    <w:tmpl w:val="F8D0F384"/>
    <w:lvl w:ilvl="0">
      <w:start w:val="1"/>
      <w:numFmt w:val="decimal"/>
      <w:lvlRestart w:val="0"/>
      <w:pStyle w:val="a3"/>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num" w:pos="180"/>
        </w:tabs>
        <w:ind w:left="1172" w:hanging="629"/>
      </w:pPr>
      <w:rPr>
        <w:rFonts w:hint="eastAsia"/>
        <w:vertAlign w:val="baseline"/>
      </w:rPr>
    </w:lvl>
    <w:lvl w:ilvl="2">
      <w:start w:val="1"/>
      <w:numFmt w:val="lowerRoman"/>
      <w:lvlText w:val="%3."/>
      <w:lvlJc w:val="right"/>
      <w:pPr>
        <w:tabs>
          <w:tab w:val="num" w:pos="180"/>
        </w:tabs>
        <w:ind w:left="1172" w:hanging="629"/>
      </w:pPr>
      <w:rPr>
        <w:rFonts w:hint="eastAsia"/>
        <w:vertAlign w:val="baseline"/>
      </w:rPr>
    </w:lvl>
    <w:lvl w:ilvl="3">
      <w:start w:val="1"/>
      <w:numFmt w:val="decimal"/>
      <w:lvlText w:val="%4."/>
      <w:lvlJc w:val="left"/>
      <w:pPr>
        <w:tabs>
          <w:tab w:val="num" w:pos="180"/>
        </w:tabs>
        <w:ind w:left="1172" w:hanging="629"/>
      </w:pPr>
      <w:rPr>
        <w:rFonts w:hint="eastAsia"/>
        <w:vertAlign w:val="baseline"/>
      </w:rPr>
    </w:lvl>
    <w:lvl w:ilvl="4">
      <w:start w:val="1"/>
      <w:numFmt w:val="lowerLetter"/>
      <w:lvlText w:val="%5)"/>
      <w:lvlJc w:val="left"/>
      <w:pPr>
        <w:tabs>
          <w:tab w:val="num" w:pos="180"/>
        </w:tabs>
        <w:ind w:left="1172" w:hanging="629"/>
      </w:pPr>
      <w:rPr>
        <w:rFonts w:hint="eastAsia"/>
        <w:vertAlign w:val="baseline"/>
      </w:rPr>
    </w:lvl>
    <w:lvl w:ilvl="5">
      <w:start w:val="1"/>
      <w:numFmt w:val="lowerRoman"/>
      <w:lvlText w:val="%6."/>
      <w:lvlJc w:val="right"/>
      <w:pPr>
        <w:tabs>
          <w:tab w:val="num" w:pos="180"/>
        </w:tabs>
        <w:ind w:left="1172" w:hanging="629"/>
      </w:pPr>
      <w:rPr>
        <w:rFonts w:hint="eastAsia"/>
        <w:vertAlign w:val="baseline"/>
      </w:rPr>
    </w:lvl>
    <w:lvl w:ilvl="6">
      <w:start w:val="1"/>
      <w:numFmt w:val="decimal"/>
      <w:lvlText w:val="%7."/>
      <w:lvlJc w:val="left"/>
      <w:pPr>
        <w:tabs>
          <w:tab w:val="num" w:pos="180"/>
        </w:tabs>
        <w:ind w:left="1172" w:hanging="629"/>
      </w:pPr>
      <w:rPr>
        <w:rFonts w:hint="eastAsia"/>
        <w:vertAlign w:val="baseline"/>
      </w:rPr>
    </w:lvl>
    <w:lvl w:ilvl="7">
      <w:start w:val="1"/>
      <w:numFmt w:val="lowerLetter"/>
      <w:lvlText w:val="%8)"/>
      <w:lvlJc w:val="left"/>
      <w:pPr>
        <w:tabs>
          <w:tab w:val="num" w:pos="180"/>
        </w:tabs>
        <w:ind w:left="1172" w:hanging="629"/>
      </w:pPr>
      <w:rPr>
        <w:rFonts w:hint="eastAsia"/>
        <w:vertAlign w:val="baseline"/>
      </w:rPr>
    </w:lvl>
    <w:lvl w:ilvl="8">
      <w:start w:val="1"/>
      <w:numFmt w:val="lowerRoman"/>
      <w:lvlText w:val="%9."/>
      <w:lvlJc w:val="right"/>
      <w:pPr>
        <w:tabs>
          <w:tab w:val="num" w:pos="180"/>
        </w:tabs>
        <w:ind w:left="1172" w:hanging="629"/>
      </w:pPr>
      <w:rPr>
        <w:rFonts w:hint="eastAsia"/>
        <w:vertAlign w:val="baseline"/>
      </w:rPr>
    </w:lvl>
  </w:abstractNum>
  <w:abstractNum w:abstractNumId="6">
    <w:nsid w:val="1FC91163"/>
    <w:multiLevelType w:val="multilevel"/>
    <w:tmpl w:val="855EE140"/>
    <w:lvl w:ilvl="0">
      <w:start w:val="1"/>
      <w:numFmt w:val="decimal"/>
      <w:pStyle w:val="a4"/>
      <w:suff w:val="nothing"/>
      <w:lvlText w:val="%1　"/>
      <w:lvlJc w:val="left"/>
      <w:pPr>
        <w:ind w:left="0" w:firstLine="0"/>
      </w:pPr>
      <w:rPr>
        <w:rFonts w:ascii="黑体" w:eastAsia="黑体" w:hAnsi="Times New Roman" w:hint="eastAsia"/>
        <w:b w:val="0"/>
        <w:i w:val="0"/>
        <w:sz w:val="21"/>
        <w:szCs w:val="21"/>
      </w:rPr>
    </w:lvl>
    <w:lvl w:ilvl="1">
      <w:start w:val="1"/>
      <w:numFmt w:val="decimal"/>
      <w:pStyle w:val="a5"/>
      <w:suff w:val="nothing"/>
      <w:lvlText w:val="%1.%2　"/>
      <w:lvlJc w:val="left"/>
      <w:pPr>
        <w:ind w:left="284"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rPr>
    </w:lvl>
    <w:lvl w:ilvl="2">
      <w:start w:val="1"/>
      <w:numFmt w:val="decimal"/>
      <w:pStyle w:val="a6"/>
      <w:suff w:val="nothing"/>
      <w:lvlText w:val="%1.%2.%3　"/>
      <w:lvlJc w:val="left"/>
      <w:pPr>
        <w:ind w:left="0" w:firstLine="0"/>
      </w:pPr>
      <w:rPr>
        <w:rFonts w:ascii="黑体" w:eastAsia="黑体" w:hAnsi="Times New Roman" w:hint="eastAsia"/>
        <w:b w:val="0"/>
        <w:i w:val="0"/>
        <w:sz w:val="21"/>
      </w:rPr>
    </w:lvl>
    <w:lvl w:ilvl="3">
      <w:start w:val="1"/>
      <w:numFmt w:val="decimal"/>
      <w:pStyle w:val="a7"/>
      <w:suff w:val="nothing"/>
      <w:lvlText w:val="%1.%2.%3.%4　"/>
      <w:lvlJc w:val="left"/>
      <w:pPr>
        <w:ind w:left="0" w:firstLine="0"/>
      </w:pPr>
      <w:rPr>
        <w:rFonts w:ascii="黑体" w:eastAsia="黑体" w:hAnsi="Times New Roman" w:hint="eastAsia"/>
        <w:b w:val="0"/>
        <w:i w:val="0"/>
        <w:sz w:val="21"/>
      </w:rPr>
    </w:lvl>
    <w:lvl w:ilvl="4">
      <w:start w:val="1"/>
      <w:numFmt w:val="decimal"/>
      <w:pStyle w:val="a8"/>
      <w:suff w:val="nothing"/>
      <w:lvlText w:val="%1.%2.%3.%4.%5　"/>
      <w:lvlJc w:val="left"/>
      <w:pPr>
        <w:ind w:left="0" w:firstLine="0"/>
      </w:pPr>
      <w:rPr>
        <w:rFonts w:ascii="黑体" w:eastAsia="黑体" w:hAnsi="Times New Roman" w:hint="eastAsia"/>
        <w:b w:val="0"/>
        <w:i w:val="0"/>
        <w:sz w:val="21"/>
      </w:rPr>
    </w:lvl>
    <w:lvl w:ilvl="5">
      <w:start w:val="1"/>
      <w:numFmt w:val="decimal"/>
      <w:pStyle w:val="a9"/>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7">
    <w:nsid w:val="2A8F7113"/>
    <w:multiLevelType w:val="multilevel"/>
    <w:tmpl w:val="76786F08"/>
    <w:lvl w:ilvl="0">
      <w:start w:val="1"/>
      <w:numFmt w:val="upperLetter"/>
      <w:pStyle w:val="aa"/>
      <w:suff w:val="space"/>
      <w:lvlText w:val="%1"/>
      <w:lvlJc w:val="left"/>
      <w:pPr>
        <w:ind w:left="623" w:hanging="425"/>
      </w:pPr>
      <w:rPr>
        <w:rFonts w:hint="eastAsia"/>
      </w:rPr>
    </w:lvl>
    <w:lvl w:ilvl="1">
      <w:start w:val="1"/>
      <w:numFmt w:val="decimal"/>
      <w:pStyle w:val="aa"/>
      <w:suff w:val="nothing"/>
      <w:lvlText w:val="图%1.%2　"/>
      <w:lvlJc w:val="left"/>
      <w:pPr>
        <w:ind w:left="1190" w:hanging="567"/>
      </w:pPr>
      <w:rPr>
        <w:rFonts w:hint="eastAsia"/>
      </w:rPr>
    </w:lvl>
    <w:lvl w:ilvl="2">
      <w:start w:val="1"/>
      <w:numFmt w:val="decimal"/>
      <w:lvlText w:val="%1.%2.%3"/>
      <w:lvlJc w:val="left"/>
      <w:pPr>
        <w:tabs>
          <w:tab w:val="num" w:pos="1616"/>
        </w:tabs>
        <w:ind w:left="1616" w:hanging="567"/>
      </w:pPr>
      <w:rPr>
        <w:rFonts w:hint="eastAsia"/>
      </w:rPr>
    </w:lvl>
    <w:lvl w:ilvl="3">
      <w:start w:val="1"/>
      <w:numFmt w:val="decimal"/>
      <w:lvlText w:val="%1.%2.%3.%4"/>
      <w:lvlJc w:val="left"/>
      <w:pPr>
        <w:tabs>
          <w:tab w:val="num" w:pos="2914"/>
        </w:tabs>
        <w:ind w:left="2182" w:hanging="708"/>
      </w:pPr>
      <w:rPr>
        <w:rFonts w:hint="eastAsia"/>
      </w:rPr>
    </w:lvl>
    <w:lvl w:ilvl="4">
      <w:start w:val="1"/>
      <w:numFmt w:val="decimal"/>
      <w:lvlText w:val="%1.%2.%3.%4.%5"/>
      <w:lvlJc w:val="left"/>
      <w:pPr>
        <w:tabs>
          <w:tab w:val="num" w:pos="3699"/>
        </w:tabs>
        <w:ind w:left="2749" w:hanging="850"/>
      </w:pPr>
      <w:rPr>
        <w:rFonts w:hint="eastAsia"/>
      </w:rPr>
    </w:lvl>
    <w:lvl w:ilvl="5">
      <w:start w:val="1"/>
      <w:numFmt w:val="decimal"/>
      <w:lvlText w:val="%1.%2.%3.%4.%5.%6"/>
      <w:lvlJc w:val="left"/>
      <w:pPr>
        <w:tabs>
          <w:tab w:val="num" w:pos="4484"/>
        </w:tabs>
        <w:ind w:left="3458" w:hanging="1134"/>
      </w:pPr>
      <w:rPr>
        <w:rFonts w:hint="eastAsia"/>
      </w:rPr>
    </w:lvl>
    <w:lvl w:ilvl="6">
      <w:start w:val="1"/>
      <w:numFmt w:val="decimal"/>
      <w:lvlText w:val="%1.%2.%3.%4.%5.%6.%7"/>
      <w:lvlJc w:val="left"/>
      <w:pPr>
        <w:tabs>
          <w:tab w:val="num" w:pos="5269"/>
        </w:tabs>
        <w:ind w:left="4025" w:hanging="1276"/>
      </w:pPr>
      <w:rPr>
        <w:rFonts w:hint="eastAsia"/>
      </w:rPr>
    </w:lvl>
    <w:lvl w:ilvl="7">
      <w:start w:val="1"/>
      <w:numFmt w:val="decimal"/>
      <w:lvlText w:val="%1.%2.%3.%4.%5.%6.%7.%8"/>
      <w:lvlJc w:val="left"/>
      <w:pPr>
        <w:tabs>
          <w:tab w:val="num" w:pos="6054"/>
        </w:tabs>
        <w:ind w:left="4592" w:hanging="1418"/>
      </w:pPr>
      <w:rPr>
        <w:rFonts w:hint="eastAsia"/>
      </w:rPr>
    </w:lvl>
    <w:lvl w:ilvl="8">
      <w:start w:val="1"/>
      <w:numFmt w:val="decimal"/>
      <w:lvlText w:val="%1.%2.%3.%4.%5.%6.%7.%8.%9"/>
      <w:lvlJc w:val="left"/>
      <w:pPr>
        <w:tabs>
          <w:tab w:val="num" w:pos="6840"/>
        </w:tabs>
        <w:ind w:left="5300" w:hanging="1700"/>
      </w:pPr>
      <w:rPr>
        <w:rFonts w:hint="eastAsia"/>
      </w:rPr>
    </w:lvl>
  </w:abstractNum>
  <w:abstractNum w:abstractNumId="8">
    <w:nsid w:val="2C5917C3"/>
    <w:multiLevelType w:val="multilevel"/>
    <w:tmpl w:val="C9A69A3E"/>
    <w:lvl w:ilvl="0">
      <w:start w:val="1"/>
      <w:numFmt w:val="none"/>
      <w:pStyle w:val="ab"/>
      <w:suff w:val="nothing"/>
      <w:lvlText w:val="%1——"/>
      <w:lvlJc w:val="left"/>
      <w:pPr>
        <w:ind w:left="833" w:hanging="408"/>
      </w:pPr>
      <w:rPr>
        <w:rFonts w:hint="eastAsia"/>
      </w:rPr>
    </w:lvl>
    <w:lvl w:ilvl="1">
      <w:start w:val="1"/>
      <w:numFmt w:val="bullet"/>
      <w:pStyle w:val="ac"/>
      <w:lvlText w:val=""/>
      <w:lvlJc w:val="left"/>
      <w:pPr>
        <w:tabs>
          <w:tab w:val="num" w:pos="760"/>
        </w:tabs>
        <w:ind w:left="1264" w:hanging="413"/>
      </w:pPr>
      <w:rPr>
        <w:rFonts w:ascii="Symbol" w:hAnsi="Symbol" w:hint="default"/>
        <w:color w:val="auto"/>
      </w:rPr>
    </w:lvl>
    <w:lvl w:ilvl="2">
      <w:start w:val="1"/>
      <w:numFmt w:val="bullet"/>
      <w:pStyle w:val="ad"/>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9">
    <w:nsid w:val="3D733618"/>
    <w:multiLevelType w:val="multilevel"/>
    <w:tmpl w:val="193A04F0"/>
    <w:lvl w:ilvl="0">
      <w:start w:val="1"/>
      <w:numFmt w:val="decimal"/>
      <w:pStyle w:val="ae"/>
      <w:lvlText w:val="%1)"/>
      <w:lvlJc w:val="left"/>
      <w:pPr>
        <w:tabs>
          <w:tab w:val="num" w:pos="0"/>
        </w:tabs>
        <w:ind w:left="720" w:hanging="357"/>
      </w:pPr>
      <w:rPr>
        <w:rFonts w:hint="eastAsia"/>
      </w:rPr>
    </w:lvl>
    <w:lvl w:ilvl="1">
      <w:start w:val="1"/>
      <w:numFmt w:val="lowerLetter"/>
      <w:lvlText w:val="%2)"/>
      <w:lvlJc w:val="left"/>
      <w:pPr>
        <w:tabs>
          <w:tab w:val="num" w:pos="504"/>
        </w:tabs>
        <w:ind w:left="544" w:hanging="544"/>
      </w:pPr>
      <w:rPr>
        <w:rFonts w:hint="eastAsia"/>
      </w:rPr>
    </w:lvl>
    <w:lvl w:ilvl="2">
      <w:start w:val="1"/>
      <w:numFmt w:val="lowerRoman"/>
      <w:lvlText w:val="%3."/>
      <w:lvlJc w:val="right"/>
      <w:pPr>
        <w:tabs>
          <w:tab w:val="num" w:pos="532"/>
        </w:tabs>
        <w:ind w:left="544" w:hanging="544"/>
      </w:pPr>
      <w:rPr>
        <w:rFonts w:hint="eastAsia"/>
      </w:rPr>
    </w:lvl>
    <w:lvl w:ilvl="3">
      <w:start w:val="1"/>
      <w:numFmt w:val="decimal"/>
      <w:lvlText w:val="%4."/>
      <w:lvlJc w:val="left"/>
      <w:pPr>
        <w:tabs>
          <w:tab w:val="num" w:pos="560"/>
        </w:tabs>
        <w:ind w:left="544" w:hanging="544"/>
      </w:pPr>
      <w:rPr>
        <w:rFonts w:hint="eastAsia"/>
      </w:rPr>
    </w:lvl>
    <w:lvl w:ilvl="4">
      <w:start w:val="1"/>
      <w:numFmt w:val="lowerLetter"/>
      <w:lvlText w:val="%5)"/>
      <w:lvlJc w:val="left"/>
      <w:pPr>
        <w:tabs>
          <w:tab w:val="num" w:pos="588"/>
        </w:tabs>
        <w:ind w:left="544" w:hanging="544"/>
      </w:pPr>
      <w:rPr>
        <w:rFonts w:hint="eastAsia"/>
      </w:rPr>
    </w:lvl>
    <w:lvl w:ilvl="5">
      <w:start w:val="1"/>
      <w:numFmt w:val="lowerRoman"/>
      <w:lvlText w:val="%6."/>
      <w:lvlJc w:val="right"/>
      <w:pPr>
        <w:tabs>
          <w:tab w:val="num" w:pos="616"/>
        </w:tabs>
        <w:ind w:left="544" w:hanging="544"/>
      </w:pPr>
      <w:rPr>
        <w:rFonts w:hint="eastAsia"/>
      </w:rPr>
    </w:lvl>
    <w:lvl w:ilvl="6">
      <w:start w:val="1"/>
      <w:numFmt w:val="decimal"/>
      <w:lvlText w:val="%7."/>
      <w:lvlJc w:val="left"/>
      <w:pPr>
        <w:tabs>
          <w:tab w:val="num" w:pos="644"/>
        </w:tabs>
        <w:ind w:left="544" w:hanging="544"/>
      </w:pPr>
      <w:rPr>
        <w:rFonts w:hint="eastAsia"/>
      </w:rPr>
    </w:lvl>
    <w:lvl w:ilvl="7">
      <w:start w:val="1"/>
      <w:numFmt w:val="lowerLetter"/>
      <w:lvlText w:val="%8)"/>
      <w:lvlJc w:val="left"/>
      <w:pPr>
        <w:tabs>
          <w:tab w:val="num" w:pos="672"/>
        </w:tabs>
        <w:ind w:left="544" w:hanging="544"/>
      </w:pPr>
      <w:rPr>
        <w:rFonts w:hint="eastAsia"/>
      </w:rPr>
    </w:lvl>
    <w:lvl w:ilvl="8">
      <w:start w:val="1"/>
      <w:numFmt w:val="lowerRoman"/>
      <w:lvlText w:val="%9."/>
      <w:lvlJc w:val="right"/>
      <w:pPr>
        <w:tabs>
          <w:tab w:val="num" w:pos="700"/>
        </w:tabs>
        <w:ind w:left="544" w:hanging="544"/>
      </w:pPr>
      <w:rPr>
        <w:rFonts w:hint="eastAsia"/>
      </w:rPr>
    </w:lvl>
  </w:abstractNum>
  <w:abstractNum w:abstractNumId="10">
    <w:nsid w:val="44C50F90"/>
    <w:multiLevelType w:val="multilevel"/>
    <w:tmpl w:val="ED0C9B78"/>
    <w:lvl w:ilvl="0">
      <w:start w:val="1"/>
      <w:numFmt w:val="lowerLetter"/>
      <w:pStyle w:val="af"/>
      <w:lvlText w:val="%1)"/>
      <w:lvlJc w:val="left"/>
      <w:pPr>
        <w:tabs>
          <w:tab w:val="num" w:pos="840"/>
        </w:tabs>
        <w:ind w:left="839" w:hanging="419"/>
      </w:pPr>
      <w:rPr>
        <w:rFonts w:ascii="宋体" w:eastAsia="宋体" w:hint="eastAsia"/>
        <w:b w:val="0"/>
        <w:i w:val="0"/>
        <w:sz w:val="21"/>
        <w:szCs w:val="21"/>
      </w:rPr>
    </w:lvl>
    <w:lvl w:ilvl="1">
      <w:start w:val="1"/>
      <w:numFmt w:val="decimal"/>
      <w:lvlText w:val="%2)"/>
      <w:lvlJc w:val="left"/>
      <w:pPr>
        <w:tabs>
          <w:tab w:val="num" w:pos="1260"/>
        </w:tabs>
        <w:ind w:left="1259" w:hanging="419"/>
      </w:pPr>
      <w:rPr>
        <w:rFonts w:hint="eastAsia"/>
      </w:rPr>
    </w:lvl>
    <w:lvl w:ilvl="2">
      <w:start w:val="1"/>
      <w:numFmt w:val="decimal"/>
      <w:pStyle w:val="af0"/>
      <w:lvlText w:val="(%3)"/>
      <w:lvlJc w:val="left"/>
      <w:pPr>
        <w:tabs>
          <w:tab w:val="num" w:pos="0"/>
        </w:tabs>
        <w:ind w:left="1679" w:hanging="420"/>
      </w:pPr>
      <w:rPr>
        <w:rFonts w:ascii="宋体" w:eastAsia="宋体" w:hint="eastAsia"/>
        <w:b w:val="0"/>
        <w:i w:val="0"/>
        <w:sz w:val="21"/>
        <w:szCs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1">
    <w:nsid w:val="4B733A5F"/>
    <w:multiLevelType w:val="multilevel"/>
    <w:tmpl w:val="2894FF02"/>
    <w:lvl w:ilvl="0">
      <w:start w:val="1"/>
      <w:numFmt w:val="decimal"/>
      <w:lvlRestart w:val="0"/>
      <w:pStyle w:val="af1"/>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Text w:val=""/>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num" w:pos="0"/>
        </w:tabs>
        <w:ind w:left="992" w:hanging="629"/>
      </w:pPr>
      <w:rPr>
        <w:rFonts w:hint="eastAsia"/>
        <w:vertAlign w:val="baseline"/>
      </w:rPr>
    </w:lvl>
    <w:lvl w:ilvl="4">
      <w:start w:val="1"/>
      <w:numFmt w:val="lowerLetter"/>
      <w:lvlText w:val="%5)"/>
      <w:lvlJc w:val="left"/>
      <w:pPr>
        <w:tabs>
          <w:tab w:val="num" w:pos="0"/>
        </w:tabs>
        <w:ind w:left="992" w:hanging="629"/>
      </w:pPr>
      <w:rPr>
        <w:rFonts w:hint="eastAsia"/>
        <w:vertAlign w:val="baseline"/>
      </w:rPr>
    </w:lvl>
    <w:lvl w:ilvl="5">
      <w:start w:val="1"/>
      <w:numFmt w:val="lowerRoman"/>
      <w:lvlText w:val="%6."/>
      <w:lvlJc w:val="right"/>
      <w:pPr>
        <w:tabs>
          <w:tab w:val="num" w:pos="0"/>
        </w:tabs>
        <w:ind w:left="992" w:hanging="629"/>
      </w:pPr>
      <w:rPr>
        <w:rFonts w:hint="eastAsia"/>
        <w:vertAlign w:val="baseline"/>
      </w:rPr>
    </w:lvl>
    <w:lvl w:ilvl="6">
      <w:start w:val="1"/>
      <w:numFmt w:val="decimal"/>
      <w:lvlText w:val="%7."/>
      <w:lvlJc w:val="left"/>
      <w:pPr>
        <w:tabs>
          <w:tab w:val="num" w:pos="0"/>
        </w:tabs>
        <w:ind w:left="992" w:hanging="629"/>
      </w:pPr>
      <w:rPr>
        <w:rFonts w:hint="eastAsia"/>
        <w:vertAlign w:val="baseline"/>
      </w:rPr>
    </w:lvl>
    <w:lvl w:ilvl="7">
      <w:start w:val="1"/>
      <w:numFmt w:val="lowerLetter"/>
      <w:lvlText w:val="%8)"/>
      <w:lvlJc w:val="left"/>
      <w:pPr>
        <w:tabs>
          <w:tab w:val="num" w:pos="0"/>
        </w:tabs>
        <w:ind w:left="992" w:hanging="629"/>
      </w:pPr>
      <w:rPr>
        <w:rFonts w:hint="eastAsia"/>
        <w:vertAlign w:val="baseline"/>
      </w:rPr>
    </w:lvl>
    <w:lvl w:ilvl="8">
      <w:start w:val="1"/>
      <w:numFmt w:val="lowerRoman"/>
      <w:lvlText w:val="%9."/>
      <w:lvlJc w:val="right"/>
      <w:pPr>
        <w:tabs>
          <w:tab w:val="num" w:pos="0"/>
        </w:tabs>
        <w:ind w:left="992" w:hanging="629"/>
      </w:pPr>
      <w:rPr>
        <w:rFonts w:hint="eastAsia"/>
        <w:vertAlign w:val="baseline"/>
      </w:rPr>
    </w:lvl>
  </w:abstractNum>
  <w:abstractNum w:abstractNumId="12">
    <w:nsid w:val="557C2AF5"/>
    <w:multiLevelType w:val="multilevel"/>
    <w:tmpl w:val="5AB41562"/>
    <w:lvl w:ilvl="0">
      <w:start w:val="1"/>
      <w:numFmt w:val="decimal"/>
      <w:pStyle w:val="af2"/>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3">
    <w:nsid w:val="60B55DC2"/>
    <w:multiLevelType w:val="multilevel"/>
    <w:tmpl w:val="9DCC486E"/>
    <w:lvl w:ilvl="0">
      <w:start w:val="1"/>
      <w:numFmt w:val="upperLetter"/>
      <w:pStyle w:val="af3"/>
      <w:lvlText w:val="%1"/>
      <w:lvlJc w:val="left"/>
      <w:pPr>
        <w:tabs>
          <w:tab w:val="num" w:pos="0"/>
        </w:tabs>
        <w:ind w:left="0" w:hanging="425"/>
      </w:pPr>
      <w:rPr>
        <w:rFonts w:hint="eastAsia"/>
      </w:rPr>
    </w:lvl>
    <w:lvl w:ilvl="1">
      <w:start w:val="1"/>
      <w:numFmt w:val="decimal"/>
      <w:pStyle w:val="af3"/>
      <w:suff w:val="nothing"/>
      <w:lvlText w:val="表%1.%2　"/>
      <w:lvlJc w:val="left"/>
      <w:pPr>
        <w:ind w:left="567" w:hanging="567"/>
      </w:pPr>
      <w:rPr>
        <w:rFonts w:hint="eastAsia"/>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14">
    <w:nsid w:val="646260FA"/>
    <w:multiLevelType w:val="multilevel"/>
    <w:tmpl w:val="4F2011E8"/>
    <w:lvl w:ilvl="0">
      <w:start w:val="1"/>
      <w:numFmt w:val="decimal"/>
      <w:pStyle w:val="af4"/>
      <w:suff w:val="nothing"/>
      <w:lvlText w:val="表%1　"/>
      <w:lvlJc w:val="left"/>
      <w:pPr>
        <w:ind w:left="0" w:firstLine="0"/>
      </w:pPr>
      <w:rPr>
        <w:rFonts w:ascii="黑体" w:eastAsia="黑体" w:hAnsi="Times New Roman" w:hint="eastAsia"/>
        <w:b w:val="0"/>
        <w:i w:val="0"/>
        <w:sz w:val="21"/>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5">
    <w:nsid w:val="657D3FBC"/>
    <w:multiLevelType w:val="multilevel"/>
    <w:tmpl w:val="95FA0F16"/>
    <w:lvl w:ilvl="0">
      <w:start w:val="1"/>
      <w:numFmt w:val="upperLetter"/>
      <w:pStyle w:val="af5"/>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6"/>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pStyle w:val="af7"/>
      <w:suff w:val="nothing"/>
      <w:lvlText w:val="%1.%2.%3.%4　"/>
      <w:lvlJc w:val="left"/>
      <w:pPr>
        <w:ind w:left="0" w:firstLine="0"/>
      </w:pPr>
      <w:rPr>
        <w:rFonts w:ascii="黑体" w:eastAsia="黑体" w:hAnsi="Times New Roman" w:hint="eastAsia"/>
        <w:b w:val="0"/>
        <w:i w:val="0"/>
        <w:sz w:val="21"/>
      </w:rPr>
    </w:lvl>
    <w:lvl w:ilvl="4">
      <w:start w:val="1"/>
      <w:numFmt w:val="decimal"/>
      <w:pStyle w:val="af8"/>
      <w:suff w:val="nothing"/>
      <w:lvlText w:val="%1.%2.%3.%4.%5　"/>
      <w:lvlJc w:val="left"/>
      <w:pPr>
        <w:ind w:left="0" w:firstLine="0"/>
      </w:pPr>
      <w:rPr>
        <w:rFonts w:ascii="黑体" w:eastAsia="黑体" w:hAnsi="Times New Roman" w:hint="eastAsia"/>
        <w:b w:val="0"/>
        <w:i w:val="0"/>
        <w:sz w:val="21"/>
      </w:rPr>
    </w:lvl>
    <w:lvl w:ilvl="5">
      <w:start w:val="1"/>
      <w:numFmt w:val="decimal"/>
      <w:pStyle w:val="af9"/>
      <w:suff w:val="nothing"/>
      <w:lvlText w:val="%1.%2.%3.%4.%5.%6　"/>
      <w:lvlJc w:val="left"/>
      <w:pPr>
        <w:ind w:left="0" w:firstLine="0"/>
      </w:pPr>
      <w:rPr>
        <w:rFonts w:ascii="黑体" w:eastAsia="黑体" w:hAnsi="Times New Roman" w:hint="eastAsia"/>
        <w:b w:val="0"/>
        <w:i w:val="0"/>
        <w:sz w:val="21"/>
      </w:rPr>
    </w:lvl>
    <w:lvl w:ilvl="6">
      <w:start w:val="1"/>
      <w:numFmt w:val="decimal"/>
      <w:pStyle w:val="afa"/>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6">
    <w:nsid w:val="6CEA2025"/>
    <w:multiLevelType w:val="multilevel"/>
    <w:tmpl w:val="4158195E"/>
    <w:lvl w:ilvl="0">
      <w:start w:val="1"/>
      <w:numFmt w:val="none"/>
      <w:suff w:val="nothing"/>
      <w:lvlText w:val="%1"/>
      <w:lvlJc w:val="left"/>
      <w:pPr>
        <w:ind w:left="0" w:firstLine="0"/>
      </w:pPr>
      <w:rPr>
        <w:rFonts w:ascii="Times New Roman" w:hAnsi="Times New Roman" w:hint="default"/>
        <w:b/>
        <w:i w:val="0"/>
        <w:sz w:val="21"/>
      </w:rPr>
    </w:lvl>
    <w:lvl w:ilvl="1">
      <w:start w:val="1"/>
      <w:numFmt w:val="decimal"/>
      <w:pStyle w:val="afb"/>
      <w:suff w:val="nothing"/>
      <w:lvlText w:val="%1%2　"/>
      <w:lvlJc w:val="left"/>
      <w:pPr>
        <w:ind w:left="0" w:firstLine="0"/>
      </w:pPr>
      <w:rPr>
        <w:rFonts w:ascii="Times New Roman" w:eastAsia="黑体" w:hAnsi="Times New Roman" w:cs="Times New Roman" w:hint="eastAsia"/>
        <w:b w:val="0"/>
        <w:bCs w:val="0"/>
        <w:i w:val="0"/>
        <w:iCs w:val="0"/>
        <w:caps w:val="0"/>
        <w:smallCaps w:val="0"/>
        <w:strike w:val="0"/>
        <w:dstrike w:val="0"/>
        <w:noProof w:val="0"/>
        <w:snapToGrid w:val="0"/>
        <w:vanish w:val="0"/>
        <w:color w:val="000000"/>
        <w:spacing w:val="0"/>
        <w:w w:val="0"/>
        <w:kern w:val="0"/>
        <w:position w:val="0"/>
        <w:sz w:val="21"/>
        <w:szCs w:val="0"/>
        <w:u w:val="none"/>
        <w:vertAlign w:val="baseline"/>
        <w:em w:val="no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pStyle w:val="afc"/>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7">
    <w:nsid w:val="6D6C07CD"/>
    <w:multiLevelType w:val="multilevel"/>
    <w:tmpl w:val="7A408B34"/>
    <w:lvl w:ilvl="0">
      <w:start w:val="1"/>
      <w:numFmt w:val="lowerLetter"/>
      <w:pStyle w:val="afd"/>
      <w:lvlText w:val="%1)"/>
      <w:lvlJc w:val="left"/>
      <w:pPr>
        <w:tabs>
          <w:tab w:val="num" w:pos="839"/>
        </w:tabs>
        <w:ind w:left="839" w:hanging="419"/>
      </w:pPr>
      <w:rPr>
        <w:rFonts w:ascii="宋体" w:eastAsia="宋体" w:hint="eastAsia"/>
        <w:b w:val="0"/>
        <w:i w:val="0"/>
        <w:sz w:val="21"/>
      </w:rPr>
    </w:lvl>
    <w:lvl w:ilvl="1">
      <w:start w:val="1"/>
      <w:numFmt w:val="decimal"/>
      <w:pStyle w:val="afe"/>
      <w:lvlText w:val="%2)"/>
      <w:lvlJc w:val="left"/>
      <w:pPr>
        <w:tabs>
          <w:tab w:val="num" w:pos="840"/>
        </w:tabs>
        <w:ind w:left="839" w:hanging="419"/>
      </w:pPr>
      <w:rPr>
        <w:rFonts w:ascii="宋体" w:eastAsia="宋体" w:hint="eastAsia"/>
        <w:b w:val="0"/>
        <w:i w:val="0"/>
        <w:sz w:val="21"/>
      </w:rPr>
    </w:lvl>
    <w:lvl w:ilvl="2">
      <w:start w:val="1"/>
      <w:numFmt w:val="lowerRoman"/>
      <w:lvlText w:val="%3."/>
      <w:lvlJc w:val="right"/>
      <w:pPr>
        <w:tabs>
          <w:tab w:val="num" w:pos="1260"/>
        </w:tabs>
        <w:ind w:left="1259" w:hanging="419"/>
      </w:pPr>
      <w:rPr>
        <w:rFonts w:hint="eastAsia"/>
      </w:rPr>
    </w:lvl>
    <w:lvl w:ilvl="3">
      <w:start w:val="1"/>
      <w:numFmt w:val="decimal"/>
      <w:lvlText w:val="%4."/>
      <w:lvlJc w:val="left"/>
      <w:pPr>
        <w:tabs>
          <w:tab w:val="num" w:pos="1680"/>
        </w:tabs>
        <w:ind w:left="1679" w:hanging="419"/>
      </w:pPr>
      <w:rPr>
        <w:rFonts w:hint="eastAsia"/>
      </w:rPr>
    </w:lvl>
    <w:lvl w:ilvl="4">
      <w:start w:val="1"/>
      <w:numFmt w:val="lowerLetter"/>
      <w:lvlText w:val="%5)"/>
      <w:lvlJc w:val="left"/>
      <w:pPr>
        <w:tabs>
          <w:tab w:val="num" w:pos="2100"/>
        </w:tabs>
        <w:ind w:left="2099" w:hanging="419"/>
      </w:pPr>
      <w:rPr>
        <w:rFonts w:hint="eastAsia"/>
      </w:rPr>
    </w:lvl>
    <w:lvl w:ilvl="5">
      <w:start w:val="1"/>
      <w:numFmt w:val="lowerRoman"/>
      <w:lvlText w:val="%6."/>
      <w:lvlJc w:val="right"/>
      <w:pPr>
        <w:tabs>
          <w:tab w:val="num" w:pos="2520"/>
        </w:tabs>
        <w:ind w:left="2519" w:hanging="419"/>
      </w:pPr>
      <w:rPr>
        <w:rFonts w:hint="eastAsia"/>
      </w:rPr>
    </w:lvl>
    <w:lvl w:ilvl="6">
      <w:start w:val="1"/>
      <w:numFmt w:val="decimal"/>
      <w:lvlText w:val="%7."/>
      <w:lvlJc w:val="left"/>
      <w:pPr>
        <w:tabs>
          <w:tab w:val="num" w:pos="2940"/>
        </w:tabs>
        <w:ind w:left="2939" w:hanging="419"/>
      </w:pPr>
      <w:rPr>
        <w:rFonts w:hint="eastAsia"/>
      </w:rPr>
    </w:lvl>
    <w:lvl w:ilvl="7">
      <w:start w:val="1"/>
      <w:numFmt w:val="lowerLetter"/>
      <w:lvlText w:val="%8)"/>
      <w:lvlJc w:val="left"/>
      <w:pPr>
        <w:tabs>
          <w:tab w:val="num" w:pos="3360"/>
        </w:tabs>
        <w:ind w:left="3359" w:hanging="419"/>
      </w:pPr>
      <w:rPr>
        <w:rFonts w:hint="eastAsia"/>
      </w:rPr>
    </w:lvl>
    <w:lvl w:ilvl="8">
      <w:start w:val="1"/>
      <w:numFmt w:val="lowerRoman"/>
      <w:lvlText w:val="%9."/>
      <w:lvlJc w:val="right"/>
      <w:pPr>
        <w:tabs>
          <w:tab w:val="num" w:pos="3780"/>
        </w:tabs>
        <w:ind w:left="3779" w:hanging="419"/>
      </w:pPr>
      <w:rPr>
        <w:rFonts w:hint="eastAsia"/>
      </w:rPr>
    </w:lvl>
  </w:abstractNum>
  <w:abstractNum w:abstractNumId="18">
    <w:nsid w:val="6DBF04F4"/>
    <w:multiLevelType w:val="multilevel"/>
    <w:tmpl w:val="5BEC0A32"/>
    <w:lvl w:ilvl="0">
      <w:start w:val="1"/>
      <w:numFmt w:val="none"/>
      <w:pStyle w:val="aff"/>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num w:numId="1">
    <w:abstractNumId w:val="2"/>
  </w:num>
  <w:num w:numId="2">
    <w:abstractNumId w:val="18"/>
  </w:num>
  <w:num w:numId="3">
    <w:abstractNumId w:val="0"/>
  </w:num>
  <w:num w:numId="4">
    <w:abstractNumId w:val="8"/>
  </w:num>
  <w:num w:numId="5">
    <w:abstractNumId w:val="5"/>
  </w:num>
  <w:num w:numId="6">
    <w:abstractNumId w:val="11"/>
  </w:num>
  <w:num w:numId="7">
    <w:abstractNumId w:val="13"/>
  </w:num>
  <w:num w:numId="8">
    <w:abstractNumId w:val="7"/>
  </w:num>
  <w:num w:numId="9">
    <w:abstractNumId w:val="15"/>
  </w:num>
  <w:num w:numId="10">
    <w:abstractNumId w:val="17"/>
  </w:num>
  <w:num w:numId="11">
    <w:abstractNumId w:val="1"/>
  </w:num>
  <w:num w:numId="12">
    <w:abstractNumId w:val="9"/>
  </w:num>
  <w:num w:numId="13">
    <w:abstractNumId w:val="3"/>
  </w:num>
  <w:num w:numId="14">
    <w:abstractNumId w:val="16"/>
  </w:num>
  <w:num w:numId="15">
    <w:abstractNumId w:val="14"/>
  </w:num>
  <w:num w:numId="16">
    <w:abstractNumId w:val="12"/>
  </w:num>
  <w:num w:numId="17">
    <w:abstractNumId w:val="10"/>
  </w:num>
  <w:num w:numId="18">
    <w:abstractNumId w:val="6"/>
  </w:num>
  <w:num w:numId="19">
    <w:abstractNumId w:val="4"/>
  </w:num>
  <w:num w:numId="20">
    <w:abstractNumId w:val="6"/>
  </w:num>
  <w:numIdMacAtCleanup w:val="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B4340"/>
    <w:rsid w:val="0000188F"/>
    <w:rsid w:val="00001EAC"/>
    <w:rsid w:val="00004E2C"/>
    <w:rsid w:val="00006EAA"/>
    <w:rsid w:val="00007822"/>
    <w:rsid w:val="0000789A"/>
    <w:rsid w:val="00007A01"/>
    <w:rsid w:val="0001020A"/>
    <w:rsid w:val="00014872"/>
    <w:rsid w:val="0001506E"/>
    <w:rsid w:val="000236C4"/>
    <w:rsid w:val="00023B5B"/>
    <w:rsid w:val="00024C1C"/>
    <w:rsid w:val="000259D0"/>
    <w:rsid w:val="00030FCA"/>
    <w:rsid w:val="00031383"/>
    <w:rsid w:val="000315F9"/>
    <w:rsid w:val="00032DDA"/>
    <w:rsid w:val="00033A2F"/>
    <w:rsid w:val="0003455E"/>
    <w:rsid w:val="00035F51"/>
    <w:rsid w:val="000361B0"/>
    <w:rsid w:val="00037763"/>
    <w:rsid w:val="00037819"/>
    <w:rsid w:val="00040135"/>
    <w:rsid w:val="00042BE8"/>
    <w:rsid w:val="0004333E"/>
    <w:rsid w:val="00043A3C"/>
    <w:rsid w:val="00043CF2"/>
    <w:rsid w:val="0004437C"/>
    <w:rsid w:val="0004556F"/>
    <w:rsid w:val="00045942"/>
    <w:rsid w:val="00046512"/>
    <w:rsid w:val="00046F4D"/>
    <w:rsid w:val="000470B6"/>
    <w:rsid w:val="00053095"/>
    <w:rsid w:val="00053D15"/>
    <w:rsid w:val="00053E98"/>
    <w:rsid w:val="00054072"/>
    <w:rsid w:val="0006151E"/>
    <w:rsid w:val="00061EA3"/>
    <w:rsid w:val="00063661"/>
    <w:rsid w:val="000654DA"/>
    <w:rsid w:val="00067508"/>
    <w:rsid w:val="00071BF0"/>
    <w:rsid w:val="00077B8D"/>
    <w:rsid w:val="000814DD"/>
    <w:rsid w:val="00081A8E"/>
    <w:rsid w:val="0008481E"/>
    <w:rsid w:val="000848CC"/>
    <w:rsid w:val="00084D7B"/>
    <w:rsid w:val="000912AF"/>
    <w:rsid w:val="00091CEF"/>
    <w:rsid w:val="00092EC6"/>
    <w:rsid w:val="00095FCA"/>
    <w:rsid w:val="00096832"/>
    <w:rsid w:val="000978C0"/>
    <w:rsid w:val="000A0CB4"/>
    <w:rsid w:val="000A1DA8"/>
    <w:rsid w:val="000A2257"/>
    <w:rsid w:val="000A3B39"/>
    <w:rsid w:val="000B0713"/>
    <w:rsid w:val="000B140B"/>
    <w:rsid w:val="000B1876"/>
    <w:rsid w:val="000B3FD7"/>
    <w:rsid w:val="000B6288"/>
    <w:rsid w:val="000B7C69"/>
    <w:rsid w:val="000C10FB"/>
    <w:rsid w:val="000C490F"/>
    <w:rsid w:val="000C7920"/>
    <w:rsid w:val="000C7D04"/>
    <w:rsid w:val="000D3030"/>
    <w:rsid w:val="000E010F"/>
    <w:rsid w:val="000E06E7"/>
    <w:rsid w:val="000E1E1C"/>
    <w:rsid w:val="000E1ECC"/>
    <w:rsid w:val="000E2E1D"/>
    <w:rsid w:val="000E54E0"/>
    <w:rsid w:val="000E58B4"/>
    <w:rsid w:val="000E6752"/>
    <w:rsid w:val="000E6CF7"/>
    <w:rsid w:val="000F0565"/>
    <w:rsid w:val="000F2A35"/>
    <w:rsid w:val="000F4033"/>
    <w:rsid w:val="000F442A"/>
    <w:rsid w:val="000F478B"/>
    <w:rsid w:val="000F64CA"/>
    <w:rsid w:val="000F66CF"/>
    <w:rsid w:val="000F7306"/>
    <w:rsid w:val="000F730E"/>
    <w:rsid w:val="001023A9"/>
    <w:rsid w:val="0010254B"/>
    <w:rsid w:val="00103040"/>
    <w:rsid w:val="0010567F"/>
    <w:rsid w:val="00106242"/>
    <w:rsid w:val="00106ABB"/>
    <w:rsid w:val="00110000"/>
    <w:rsid w:val="0011042F"/>
    <w:rsid w:val="0011145C"/>
    <w:rsid w:val="00111923"/>
    <w:rsid w:val="00113682"/>
    <w:rsid w:val="00113EBB"/>
    <w:rsid w:val="0011442E"/>
    <w:rsid w:val="00116C84"/>
    <w:rsid w:val="00116D80"/>
    <w:rsid w:val="001226CA"/>
    <w:rsid w:val="00125808"/>
    <w:rsid w:val="00127F4F"/>
    <w:rsid w:val="0013269C"/>
    <w:rsid w:val="00140E4F"/>
    <w:rsid w:val="00141673"/>
    <w:rsid w:val="00143B1B"/>
    <w:rsid w:val="00146CFA"/>
    <w:rsid w:val="001479D6"/>
    <w:rsid w:val="00150653"/>
    <w:rsid w:val="00150BCD"/>
    <w:rsid w:val="00150C18"/>
    <w:rsid w:val="00152A76"/>
    <w:rsid w:val="00152B6F"/>
    <w:rsid w:val="00152E2E"/>
    <w:rsid w:val="0015555F"/>
    <w:rsid w:val="00155C4B"/>
    <w:rsid w:val="001568DD"/>
    <w:rsid w:val="001569F4"/>
    <w:rsid w:val="00157C52"/>
    <w:rsid w:val="00160035"/>
    <w:rsid w:val="00161525"/>
    <w:rsid w:val="001677A5"/>
    <w:rsid w:val="0017083D"/>
    <w:rsid w:val="001740D8"/>
    <w:rsid w:val="0017450E"/>
    <w:rsid w:val="00174C41"/>
    <w:rsid w:val="00175801"/>
    <w:rsid w:val="00180BE1"/>
    <w:rsid w:val="00181509"/>
    <w:rsid w:val="001835B2"/>
    <w:rsid w:val="00183B2E"/>
    <w:rsid w:val="00183E86"/>
    <w:rsid w:val="00184E1B"/>
    <w:rsid w:val="00184E4D"/>
    <w:rsid w:val="001878AD"/>
    <w:rsid w:val="0019284D"/>
    <w:rsid w:val="00195A1E"/>
    <w:rsid w:val="00195F0B"/>
    <w:rsid w:val="00197697"/>
    <w:rsid w:val="00197D35"/>
    <w:rsid w:val="001A0C0E"/>
    <w:rsid w:val="001A24A4"/>
    <w:rsid w:val="001A5DA2"/>
    <w:rsid w:val="001A7B48"/>
    <w:rsid w:val="001A7D12"/>
    <w:rsid w:val="001B0850"/>
    <w:rsid w:val="001B2299"/>
    <w:rsid w:val="001B4F0A"/>
    <w:rsid w:val="001B522B"/>
    <w:rsid w:val="001B69B5"/>
    <w:rsid w:val="001B6ED0"/>
    <w:rsid w:val="001B724F"/>
    <w:rsid w:val="001C0C0A"/>
    <w:rsid w:val="001C0C6E"/>
    <w:rsid w:val="001C25E9"/>
    <w:rsid w:val="001C33B7"/>
    <w:rsid w:val="001C4C24"/>
    <w:rsid w:val="001C5178"/>
    <w:rsid w:val="001C6770"/>
    <w:rsid w:val="001C6E18"/>
    <w:rsid w:val="001C76A3"/>
    <w:rsid w:val="001D1DF1"/>
    <w:rsid w:val="001D2696"/>
    <w:rsid w:val="001D2B03"/>
    <w:rsid w:val="001D3280"/>
    <w:rsid w:val="001D3763"/>
    <w:rsid w:val="001D4249"/>
    <w:rsid w:val="001D4ABE"/>
    <w:rsid w:val="001D4D20"/>
    <w:rsid w:val="001D501B"/>
    <w:rsid w:val="001D580A"/>
    <w:rsid w:val="001D606C"/>
    <w:rsid w:val="001D6710"/>
    <w:rsid w:val="001D7252"/>
    <w:rsid w:val="001D7B32"/>
    <w:rsid w:val="001D7CA6"/>
    <w:rsid w:val="001D7FA1"/>
    <w:rsid w:val="001E0848"/>
    <w:rsid w:val="001E1E6C"/>
    <w:rsid w:val="001E259C"/>
    <w:rsid w:val="001E2DC4"/>
    <w:rsid w:val="001E2F1C"/>
    <w:rsid w:val="001E3A46"/>
    <w:rsid w:val="001E5251"/>
    <w:rsid w:val="001E56E7"/>
    <w:rsid w:val="001E7380"/>
    <w:rsid w:val="001F0987"/>
    <w:rsid w:val="001F0EB6"/>
    <w:rsid w:val="001F3506"/>
    <w:rsid w:val="001F4D6F"/>
    <w:rsid w:val="001F4DF5"/>
    <w:rsid w:val="001F553E"/>
    <w:rsid w:val="001F5F13"/>
    <w:rsid w:val="001F61AB"/>
    <w:rsid w:val="00200223"/>
    <w:rsid w:val="00200F7F"/>
    <w:rsid w:val="00202639"/>
    <w:rsid w:val="002026FD"/>
    <w:rsid w:val="00203567"/>
    <w:rsid w:val="002037E3"/>
    <w:rsid w:val="00203942"/>
    <w:rsid w:val="002039D9"/>
    <w:rsid w:val="00204378"/>
    <w:rsid w:val="00206512"/>
    <w:rsid w:val="002076B1"/>
    <w:rsid w:val="00207AF7"/>
    <w:rsid w:val="00207F1D"/>
    <w:rsid w:val="0021177E"/>
    <w:rsid w:val="00211905"/>
    <w:rsid w:val="00213D78"/>
    <w:rsid w:val="00216E18"/>
    <w:rsid w:val="00217199"/>
    <w:rsid w:val="002176DA"/>
    <w:rsid w:val="00221F23"/>
    <w:rsid w:val="002220B6"/>
    <w:rsid w:val="00225214"/>
    <w:rsid w:val="00225E4A"/>
    <w:rsid w:val="00225EB8"/>
    <w:rsid w:val="00230693"/>
    <w:rsid w:val="00232B03"/>
    <w:rsid w:val="0023320C"/>
    <w:rsid w:val="00233F7D"/>
    <w:rsid w:val="00234D70"/>
    <w:rsid w:val="002352E9"/>
    <w:rsid w:val="00236F2C"/>
    <w:rsid w:val="0024159C"/>
    <w:rsid w:val="00243562"/>
    <w:rsid w:val="00244458"/>
    <w:rsid w:val="002469C9"/>
    <w:rsid w:val="002516FA"/>
    <w:rsid w:val="002526F4"/>
    <w:rsid w:val="0025427D"/>
    <w:rsid w:val="002544E0"/>
    <w:rsid w:val="00254DC8"/>
    <w:rsid w:val="0025585A"/>
    <w:rsid w:val="00257349"/>
    <w:rsid w:val="002610CE"/>
    <w:rsid w:val="002625CD"/>
    <w:rsid w:val="00262B50"/>
    <w:rsid w:val="002637CD"/>
    <w:rsid w:val="00263919"/>
    <w:rsid w:val="002677FC"/>
    <w:rsid w:val="00267F81"/>
    <w:rsid w:val="0027016C"/>
    <w:rsid w:val="002709A6"/>
    <w:rsid w:val="00271BAA"/>
    <w:rsid w:val="00272B56"/>
    <w:rsid w:val="00274AE6"/>
    <w:rsid w:val="00275F8A"/>
    <w:rsid w:val="00277218"/>
    <w:rsid w:val="00277A95"/>
    <w:rsid w:val="002801FD"/>
    <w:rsid w:val="00281DCD"/>
    <w:rsid w:val="00284A8F"/>
    <w:rsid w:val="00286AB9"/>
    <w:rsid w:val="00290506"/>
    <w:rsid w:val="00290F5F"/>
    <w:rsid w:val="002912FC"/>
    <w:rsid w:val="00293680"/>
    <w:rsid w:val="002947BA"/>
    <w:rsid w:val="00294CFA"/>
    <w:rsid w:val="00295303"/>
    <w:rsid w:val="002A0952"/>
    <w:rsid w:val="002A6161"/>
    <w:rsid w:val="002A6561"/>
    <w:rsid w:val="002A7693"/>
    <w:rsid w:val="002B0BAE"/>
    <w:rsid w:val="002B200E"/>
    <w:rsid w:val="002B43F0"/>
    <w:rsid w:val="002B7289"/>
    <w:rsid w:val="002C1652"/>
    <w:rsid w:val="002C20E2"/>
    <w:rsid w:val="002C4686"/>
    <w:rsid w:val="002C7CD4"/>
    <w:rsid w:val="002C7D9C"/>
    <w:rsid w:val="002D0FC0"/>
    <w:rsid w:val="002D2D45"/>
    <w:rsid w:val="002D3295"/>
    <w:rsid w:val="002D44ED"/>
    <w:rsid w:val="002D58CF"/>
    <w:rsid w:val="002D7FBE"/>
    <w:rsid w:val="002E4A9F"/>
    <w:rsid w:val="002E666B"/>
    <w:rsid w:val="002E6950"/>
    <w:rsid w:val="002E6AB7"/>
    <w:rsid w:val="002E7462"/>
    <w:rsid w:val="002F4500"/>
    <w:rsid w:val="002F5AE5"/>
    <w:rsid w:val="002F7477"/>
    <w:rsid w:val="002F79D9"/>
    <w:rsid w:val="0030219D"/>
    <w:rsid w:val="0030358E"/>
    <w:rsid w:val="00305396"/>
    <w:rsid w:val="00305EC6"/>
    <w:rsid w:val="0031217E"/>
    <w:rsid w:val="00314647"/>
    <w:rsid w:val="00314943"/>
    <w:rsid w:val="00317C7C"/>
    <w:rsid w:val="003259D6"/>
    <w:rsid w:val="003269F9"/>
    <w:rsid w:val="003307FC"/>
    <w:rsid w:val="00330CB7"/>
    <w:rsid w:val="00332599"/>
    <w:rsid w:val="0033377A"/>
    <w:rsid w:val="00333A43"/>
    <w:rsid w:val="00334FE2"/>
    <w:rsid w:val="00340E77"/>
    <w:rsid w:val="003417EF"/>
    <w:rsid w:val="003422FE"/>
    <w:rsid w:val="0034297D"/>
    <w:rsid w:val="00342AD5"/>
    <w:rsid w:val="003431FC"/>
    <w:rsid w:val="00344D15"/>
    <w:rsid w:val="00347524"/>
    <w:rsid w:val="003513ED"/>
    <w:rsid w:val="00353383"/>
    <w:rsid w:val="0035352F"/>
    <w:rsid w:val="00353963"/>
    <w:rsid w:val="00353B6B"/>
    <w:rsid w:val="0035584E"/>
    <w:rsid w:val="00356069"/>
    <w:rsid w:val="003561D6"/>
    <w:rsid w:val="00364E8D"/>
    <w:rsid w:val="00365155"/>
    <w:rsid w:val="00366794"/>
    <w:rsid w:val="003705E5"/>
    <w:rsid w:val="00374C71"/>
    <w:rsid w:val="00382BCC"/>
    <w:rsid w:val="003902FF"/>
    <w:rsid w:val="003913B1"/>
    <w:rsid w:val="00392348"/>
    <w:rsid w:val="003927E5"/>
    <w:rsid w:val="00394BC3"/>
    <w:rsid w:val="00395714"/>
    <w:rsid w:val="00396AC7"/>
    <w:rsid w:val="00396AE7"/>
    <w:rsid w:val="00396BD7"/>
    <w:rsid w:val="00397ED0"/>
    <w:rsid w:val="003A18BD"/>
    <w:rsid w:val="003A3778"/>
    <w:rsid w:val="003A3DBA"/>
    <w:rsid w:val="003A4342"/>
    <w:rsid w:val="003A4B39"/>
    <w:rsid w:val="003A5CB9"/>
    <w:rsid w:val="003A6057"/>
    <w:rsid w:val="003A65C3"/>
    <w:rsid w:val="003B18DF"/>
    <w:rsid w:val="003B192B"/>
    <w:rsid w:val="003B214A"/>
    <w:rsid w:val="003B234A"/>
    <w:rsid w:val="003B2433"/>
    <w:rsid w:val="003B3974"/>
    <w:rsid w:val="003C00AD"/>
    <w:rsid w:val="003C2F95"/>
    <w:rsid w:val="003C313F"/>
    <w:rsid w:val="003C4045"/>
    <w:rsid w:val="003C5A5A"/>
    <w:rsid w:val="003C5CA8"/>
    <w:rsid w:val="003C65DE"/>
    <w:rsid w:val="003D12C4"/>
    <w:rsid w:val="003D194F"/>
    <w:rsid w:val="003D25A1"/>
    <w:rsid w:val="003D45ED"/>
    <w:rsid w:val="003D6365"/>
    <w:rsid w:val="003D74EC"/>
    <w:rsid w:val="003D787C"/>
    <w:rsid w:val="003E0CEF"/>
    <w:rsid w:val="003E41F3"/>
    <w:rsid w:val="003E7099"/>
    <w:rsid w:val="003E7696"/>
    <w:rsid w:val="003F15E4"/>
    <w:rsid w:val="003F4311"/>
    <w:rsid w:val="003F51AA"/>
    <w:rsid w:val="004000FE"/>
    <w:rsid w:val="00401E68"/>
    <w:rsid w:val="00402876"/>
    <w:rsid w:val="004054A4"/>
    <w:rsid w:val="00406FA1"/>
    <w:rsid w:val="00407684"/>
    <w:rsid w:val="00410712"/>
    <w:rsid w:val="00410A85"/>
    <w:rsid w:val="00410E37"/>
    <w:rsid w:val="004141E0"/>
    <w:rsid w:val="004143A0"/>
    <w:rsid w:val="0041522A"/>
    <w:rsid w:val="00417C4B"/>
    <w:rsid w:val="00422224"/>
    <w:rsid w:val="0042299C"/>
    <w:rsid w:val="00423BEA"/>
    <w:rsid w:val="00424053"/>
    <w:rsid w:val="004240D7"/>
    <w:rsid w:val="004254B8"/>
    <w:rsid w:val="00426D78"/>
    <w:rsid w:val="00430666"/>
    <w:rsid w:val="00430D49"/>
    <w:rsid w:val="00430DF6"/>
    <w:rsid w:val="00432A94"/>
    <w:rsid w:val="00433AAE"/>
    <w:rsid w:val="004345A3"/>
    <w:rsid w:val="004354D5"/>
    <w:rsid w:val="00436321"/>
    <w:rsid w:val="00440D9B"/>
    <w:rsid w:val="00446BC6"/>
    <w:rsid w:val="0045102C"/>
    <w:rsid w:val="004520CF"/>
    <w:rsid w:val="0045482D"/>
    <w:rsid w:val="00455B4D"/>
    <w:rsid w:val="004575AC"/>
    <w:rsid w:val="00460D80"/>
    <w:rsid w:val="00461712"/>
    <w:rsid w:val="00461CA0"/>
    <w:rsid w:val="00462235"/>
    <w:rsid w:val="004632F1"/>
    <w:rsid w:val="00463A9B"/>
    <w:rsid w:val="00465C66"/>
    <w:rsid w:val="004679D7"/>
    <w:rsid w:val="004716A4"/>
    <w:rsid w:val="0047385C"/>
    <w:rsid w:val="00474B8D"/>
    <w:rsid w:val="004758A8"/>
    <w:rsid w:val="0047618C"/>
    <w:rsid w:val="00480FE9"/>
    <w:rsid w:val="00481AC2"/>
    <w:rsid w:val="00482AE3"/>
    <w:rsid w:val="00482F44"/>
    <w:rsid w:val="004845A2"/>
    <w:rsid w:val="00484D23"/>
    <w:rsid w:val="004878D3"/>
    <w:rsid w:val="0049030A"/>
    <w:rsid w:val="00491618"/>
    <w:rsid w:val="004918C8"/>
    <w:rsid w:val="00494EF9"/>
    <w:rsid w:val="004954ED"/>
    <w:rsid w:val="004A2249"/>
    <w:rsid w:val="004A25AE"/>
    <w:rsid w:val="004A2B78"/>
    <w:rsid w:val="004A356F"/>
    <w:rsid w:val="004A3DF3"/>
    <w:rsid w:val="004A4E64"/>
    <w:rsid w:val="004A764D"/>
    <w:rsid w:val="004B0BD7"/>
    <w:rsid w:val="004B4444"/>
    <w:rsid w:val="004B4FD3"/>
    <w:rsid w:val="004B6026"/>
    <w:rsid w:val="004B7F2D"/>
    <w:rsid w:val="004C4494"/>
    <w:rsid w:val="004C6AF1"/>
    <w:rsid w:val="004C77FE"/>
    <w:rsid w:val="004C7B2B"/>
    <w:rsid w:val="004D0474"/>
    <w:rsid w:val="004D06C9"/>
    <w:rsid w:val="004D1881"/>
    <w:rsid w:val="004D2C2E"/>
    <w:rsid w:val="004D3367"/>
    <w:rsid w:val="004D384C"/>
    <w:rsid w:val="004D3869"/>
    <w:rsid w:val="004D7D2B"/>
    <w:rsid w:val="004E56B0"/>
    <w:rsid w:val="004E603B"/>
    <w:rsid w:val="004F017D"/>
    <w:rsid w:val="004F0D43"/>
    <w:rsid w:val="004F19B5"/>
    <w:rsid w:val="004F1D23"/>
    <w:rsid w:val="004F3021"/>
    <w:rsid w:val="004F3EF9"/>
    <w:rsid w:val="004F4199"/>
    <w:rsid w:val="004F51B7"/>
    <w:rsid w:val="004F6DD1"/>
    <w:rsid w:val="004F6EF3"/>
    <w:rsid w:val="005027FF"/>
    <w:rsid w:val="005032D3"/>
    <w:rsid w:val="00505A39"/>
    <w:rsid w:val="00507489"/>
    <w:rsid w:val="00510592"/>
    <w:rsid w:val="00510597"/>
    <w:rsid w:val="0051408B"/>
    <w:rsid w:val="00514121"/>
    <w:rsid w:val="00514A8C"/>
    <w:rsid w:val="00514EC4"/>
    <w:rsid w:val="0051587F"/>
    <w:rsid w:val="00515F74"/>
    <w:rsid w:val="00516AE4"/>
    <w:rsid w:val="00521A26"/>
    <w:rsid w:val="00522481"/>
    <w:rsid w:val="00530145"/>
    <w:rsid w:val="00534A03"/>
    <w:rsid w:val="00535D43"/>
    <w:rsid w:val="00536F12"/>
    <w:rsid w:val="0053755B"/>
    <w:rsid w:val="00540EF1"/>
    <w:rsid w:val="00544AC0"/>
    <w:rsid w:val="005455DA"/>
    <w:rsid w:val="00546C3D"/>
    <w:rsid w:val="00547DC1"/>
    <w:rsid w:val="00551628"/>
    <w:rsid w:val="00553E4F"/>
    <w:rsid w:val="00554DD2"/>
    <w:rsid w:val="00556946"/>
    <w:rsid w:val="005633E7"/>
    <w:rsid w:val="00563AD8"/>
    <w:rsid w:val="005647B2"/>
    <w:rsid w:val="0056492B"/>
    <w:rsid w:val="00566A67"/>
    <w:rsid w:val="005670CD"/>
    <w:rsid w:val="0056773B"/>
    <w:rsid w:val="00567A25"/>
    <w:rsid w:val="00570391"/>
    <w:rsid w:val="00571F14"/>
    <w:rsid w:val="005723CF"/>
    <w:rsid w:val="005737E5"/>
    <w:rsid w:val="005747EE"/>
    <w:rsid w:val="00574934"/>
    <w:rsid w:val="00576587"/>
    <w:rsid w:val="00576CBE"/>
    <w:rsid w:val="00576E6D"/>
    <w:rsid w:val="005809C8"/>
    <w:rsid w:val="005814D3"/>
    <w:rsid w:val="00582777"/>
    <w:rsid w:val="00584A3B"/>
    <w:rsid w:val="00584E12"/>
    <w:rsid w:val="00586134"/>
    <w:rsid w:val="00587A9D"/>
    <w:rsid w:val="00587AAB"/>
    <w:rsid w:val="00587F85"/>
    <w:rsid w:val="00590A19"/>
    <w:rsid w:val="00591921"/>
    <w:rsid w:val="00591A5D"/>
    <w:rsid w:val="00591F4D"/>
    <w:rsid w:val="00593B35"/>
    <w:rsid w:val="005949D1"/>
    <w:rsid w:val="00595266"/>
    <w:rsid w:val="00596769"/>
    <w:rsid w:val="005A1027"/>
    <w:rsid w:val="005A4130"/>
    <w:rsid w:val="005A42BE"/>
    <w:rsid w:val="005A450D"/>
    <w:rsid w:val="005A53FF"/>
    <w:rsid w:val="005B12B4"/>
    <w:rsid w:val="005B1AA8"/>
    <w:rsid w:val="005B1B4E"/>
    <w:rsid w:val="005B388A"/>
    <w:rsid w:val="005B5A3D"/>
    <w:rsid w:val="005C0A4C"/>
    <w:rsid w:val="005C1180"/>
    <w:rsid w:val="005C2C47"/>
    <w:rsid w:val="005C523F"/>
    <w:rsid w:val="005C6F1D"/>
    <w:rsid w:val="005C7DE0"/>
    <w:rsid w:val="005D1733"/>
    <w:rsid w:val="005D3FE4"/>
    <w:rsid w:val="005D4B7E"/>
    <w:rsid w:val="005D5125"/>
    <w:rsid w:val="005D570E"/>
    <w:rsid w:val="005D5E3C"/>
    <w:rsid w:val="005D61ED"/>
    <w:rsid w:val="005D6577"/>
    <w:rsid w:val="005D6771"/>
    <w:rsid w:val="005D6AB0"/>
    <w:rsid w:val="005E0408"/>
    <w:rsid w:val="005E0DC2"/>
    <w:rsid w:val="005E1B6B"/>
    <w:rsid w:val="005E229F"/>
    <w:rsid w:val="005E3D7C"/>
    <w:rsid w:val="005E67DB"/>
    <w:rsid w:val="005F06C2"/>
    <w:rsid w:val="005F1825"/>
    <w:rsid w:val="005F1CBB"/>
    <w:rsid w:val="005F2796"/>
    <w:rsid w:val="005F2EBD"/>
    <w:rsid w:val="005F4E4C"/>
    <w:rsid w:val="005F7A37"/>
    <w:rsid w:val="00600FC0"/>
    <w:rsid w:val="006011D7"/>
    <w:rsid w:val="00603450"/>
    <w:rsid w:val="006046CA"/>
    <w:rsid w:val="006113C9"/>
    <w:rsid w:val="00612105"/>
    <w:rsid w:val="0061225B"/>
    <w:rsid w:val="006122E3"/>
    <w:rsid w:val="0061337B"/>
    <w:rsid w:val="0061410E"/>
    <w:rsid w:val="00615350"/>
    <w:rsid w:val="006159C3"/>
    <w:rsid w:val="006165D1"/>
    <w:rsid w:val="006175F4"/>
    <w:rsid w:val="0062075E"/>
    <w:rsid w:val="00620AF9"/>
    <w:rsid w:val="00620DF5"/>
    <w:rsid w:val="00627185"/>
    <w:rsid w:val="006301EE"/>
    <w:rsid w:val="00630C37"/>
    <w:rsid w:val="00633100"/>
    <w:rsid w:val="00633C6D"/>
    <w:rsid w:val="00636310"/>
    <w:rsid w:val="00636F5C"/>
    <w:rsid w:val="00641284"/>
    <w:rsid w:val="00644E13"/>
    <w:rsid w:val="00647969"/>
    <w:rsid w:val="00651F9F"/>
    <w:rsid w:val="0065252E"/>
    <w:rsid w:val="00652A53"/>
    <w:rsid w:val="006532D6"/>
    <w:rsid w:val="00653467"/>
    <w:rsid w:val="00653EBD"/>
    <w:rsid w:val="00654CFE"/>
    <w:rsid w:val="00655E4B"/>
    <w:rsid w:val="00656CBF"/>
    <w:rsid w:val="0066140D"/>
    <w:rsid w:val="00661444"/>
    <w:rsid w:val="00661922"/>
    <w:rsid w:val="006642A5"/>
    <w:rsid w:val="0067078A"/>
    <w:rsid w:val="006728A1"/>
    <w:rsid w:val="00672E69"/>
    <w:rsid w:val="0067391E"/>
    <w:rsid w:val="00674C89"/>
    <w:rsid w:val="006752FA"/>
    <w:rsid w:val="00676CA0"/>
    <w:rsid w:val="00676E67"/>
    <w:rsid w:val="00681687"/>
    <w:rsid w:val="006834F1"/>
    <w:rsid w:val="00683769"/>
    <w:rsid w:val="00684BA3"/>
    <w:rsid w:val="00684BDB"/>
    <w:rsid w:val="0068517B"/>
    <w:rsid w:val="00685FF0"/>
    <w:rsid w:val="006864CB"/>
    <w:rsid w:val="00687739"/>
    <w:rsid w:val="0069012C"/>
    <w:rsid w:val="00690600"/>
    <w:rsid w:val="00690D08"/>
    <w:rsid w:val="00693AF2"/>
    <w:rsid w:val="006954EA"/>
    <w:rsid w:val="00695E3E"/>
    <w:rsid w:val="00696BF4"/>
    <w:rsid w:val="006A109A"/>
    <w:rsid w:val="006A161C"/>
    <w:rsid w:val="006A40E7"/>
    <w:rsid w:val="006A4B65"/>
    <w:rsid w:val="006B1081"/>
    <w:rsid w:val="006B5FAF"/>
    <w:rsid w:val="006B6D86"/>
    <w:rsid w:val="006B75F6"/>
    <w:rsid w:val="006B7A1A"/>
    <w:rsid w:val="006C1038"/>
    <w:rsid w:val="006C2543"/>
    <w:rsid w:val="006C2A76"/>
    <w:rsid w:val="006C3736"/>
    <w:rsid w:val="006C39F6"/>
    <w:rsid w:val="006C3FA1"/>
    <w:rsid w:val="006D1B9F"/>
    <w:rsid w:val="006D2772"/>
    <w:rsid w:val="006D6572"/>
    <w:rsid w:val="006D6728"/>
    <w:rsid w:val="006E136D"/>
    <w:rsid w:val="006E328E"/>
    <w:rsid w:val="006E36F8"/>
    <w:rsid w:val="006E4690"/>
    <w:rsid w:val="006E66E3"/>
    <w:rsid w:val="006E742E"/>
    <w:rsid w:val="006F07DB"/>
    <w:rsid w:val="006F086E"/>
    <w:rsid w:val="006F09D9"/>
    <w:rsid w:val="006F2C76"/>
    <w:rsid w:val="006F4058"/>
    <w:rsid w:val="0070118D"/>
    <w:rsid w:val="007048A3"/>
    <w:rsid w:val="00705996"/>
    <w:rsid w:val="007100C0"/>
    <w:rsid w:val="0071064D"/>
    <w:rsid w:val="0071142D"/>
    <w:rsid w:val="00711FAA"/>
    <w:rsid w:val="00714D24"/>
    <w:rsid w:val="00714DAF"/>
    <w:rsid w:val="007152B6"/>
    <w:rsid w:val="00716229"/>
    <w:rsid w:val="00717B7A"/>
    <w:rsid w:val="00720651"/>
    <w:rsid w:val="00720A71"/>
    <w:rsid w:val="00720DE8"/>
    <w:rsid w:val="0072117C"/>
    <w:rsid w:val="00721A88"/>
    <w:rsid w:val="007240D4"/>
    <w:rsid w:val="0072481E"/>
    <w:rsid w:val="007254CF"/>
    <w:rsid w:val="00726CC8"/>
    <w:rsid w:val="007274FE"/>
    <w:rsid w:val="007277A2"/>
    <w:rsid w:val="0073111D"/>
    <w:rsid w:val="00735931"/>
    <w:rsid w:val="007367AE"/>
    <w:rsid w:val="00736E43"/>
    <w:rsid w:val="00737396"/>
    <w:rsid w:val="00741C06"/>
    <w:rsid w:val="00745A92"/>
    <w:rsid w:val="00745F9A"/>
    <w:rsid w:val="00747583"/>
    <w:rsid w:val="00750BA8"/>
    <w:rsid w:val="00750D4C"/>
    <w:rsid w:val="007511E7"/>
    <w:rsid w:val="00752880"/>
    <w:rsid w:val="00753324"/>
    <w:rsid w:val="00754069"/>
    <w:rsid w:val="00755182"/>
    <w:rsid w:val="007563AB"/>
    <w:rsid w:val="00756C5B"/>
    <w:rsid w:val="007600D0"/>
    <w:rsid w:val="007607D9"/>
    <w:rsid w:val="00760F5E"/>
    <w:rsid w:val="00763603"/>
    <w:rsid w:val="00766092"/>
    <w:rsid w:val="007660F5"/>
    <w:rsid w:val="00773660"/>
    <w:rsid w:val="0077469E"/>
    <w:rsid w:val="007746F9"/>
    <w:rsid w:val="00774E10"/>
    <w:rsid w:val="007772AA"/>
    <w:rsid w:val="00777915"/>
    <w:rsid w:val="00777D4C"/>
    <w:rsid w:val="00781A0A"/>
    <w:rsid w:val="00784007"/>
    <w:rsid w:val="00785316"/>
    <w:rsid w:val="00786AAC"/>
    <w:rsid w:val="00786CA5"/>
    <w:rsid w:val="00787FB3"/>
    <w:rsid w:val="007909D6"/>
    <w:rsid w:val="00792572"/>
    <w:rsid w:val="00797A76"/>
    <w:rsid w:val="007A18BD"/>
    <w:rsid w:val="007A3667"/>
    <w:rsid w:val="007A452C"/>
    <w:rsid w:val="007A6824"/>
    <w:rsid w:val="007A756D"/>
    <w:rsid w:val="007B1663"/>
    <w:rsid w:val="007B1E7B"/>
    <w:rsid w:val="007B26BD"/>
    <w:rsid w:val="007B2F73"/>
    <w:rsid w:val="007B36FF"/>
    <w:rsid w:val="007B7601"/>
    <w:rsid w:val="007C24C1"/>
    <w:rsid w:val="007C430F"/>
    <w:rsid w:val="007C50BF"/>
    <w:rsid w:val="007C606D"/>
    <w:rsid w:val="007C62FE"/>
    <w:rsid w:val="007C7422"/>
    <w:rsid w:val="007D0CF2"/>
    <w:rsid w:val="007D2F34"/>
    <w:rsid w:val="007D33C5"/>
    <w:rsid w:val="007D5E5D"/>
    <w:rsid w:val="007E032B"/>
    <w:rsid w:val="007E1C6B"/>
    <w:rsid w:val="007E24BF"/>
    <w:rsid w:val="007E3067"/>
    <w:rsid w:val="007E4546"/>
    <w:rsid w:val="007E485F"/>
    <w:rsid w:val="007E5090"/>
    <w:rsid w:val="007E5255"/>
    <w:rsid w:val="007E5473"/>
    <w:rsid w:val="007E5F00"/>
    <w:rsid w:val="007E630F"/>
    <w:rsid w:val="007E6B6E"/>
    <w:rsid w:val="007E6D74"/>
    <w:rsid w:val="007E6E5B"/>
    <w:rsid w:val="007F13EF"/>
    <w:rsid w:val="007F1BD9"/>
    <w:rsid w:val="007F1CE3"/>
    <w:rsid w:val="007F6592"/>
    <w:rsid w:val="00803D17"/>
    <w:rsid w:val="008048A0"/>
    <w:rsid w:val="00810152"/>
    <w:rsid w:val="00815156"/>
    <w:rsid w:val="0081522F"/>
    <w:rsid w:val="00815B9C"/>
    <w:rsid w:val="00817E9E"/>
    <w:rsid w:val="00820AEE"/>
    <w:rsid w:val="0082200A"/>
    <w:rsid w:val="008223C9"/>
    <w:rsid w:val="008244D7"/>
    <w:rsid w:val="00824928"/>
    <w:rsid w:val="008275F3"/>
    <w:rsid w:val="00831E92"/>
    <w:rsid w:val="00831FA4"/>
    <w:rsid w:val="0083491A"/>
    <w:rsid w:val="00834E67"/>
    <w:rsid w:val="008352F5"/>
    <w:rsid w:val="008376CC"/>
    <w:rsid w:val="0083785C"/>
    <w:rsid w:val="00837B54"/>
    <w:rsid w:val="0084054D"/>
    <w:rsid w:val="00840C0F"/>
    <w:rsid w:val="0084160B"/>
    <w:rsid w:val="008416DE"/>
    <w:rsid w:val="00841E2E"/>
    <w:rsid w:val="00843045"/>
    <w:rsid w:val="0084350E"/>
    <w:rsid w:val="008470A4"/>
    <w:rsid w:val="00847CD4"/>
    <w:rsid w:val="00856D75"/>
    <w:rsid w:val="0085718E"/>
    <w:rsid w:val="0085789B"/>
    <w:rsid w:val="00860D2E"/>
    <w:rsid w:val="008627BF"/>
    <w:rsid w:val="00864AE2"/>
    <w:rsid w:val="00864EA0"/>
    <w:rsid w:val="00864FCB"/>
    <w:rsid w:val="00865D60"/>
    <w:rsid w:val="00866267"/>
    <w:rsid w:val="00866C12"/>
    <w:rsid w:val="00867342"/>
    <w:rsid w:val="00867630"/>
    <w:rsid w:val="008719BB"/>
    <w:rsid w:val="0087352D"/>
    <w:rsid w:val="00873AEA"/>
    <w:rsid w:val="00873E99"/>
    <w:rsid w:val="00874ABE"/>
    <w:rsid w:val="008768F8"/>
    <w:rsid w:val="00876AB0"/>
    <w:rsid w:val="008775FD"/>
    <w:rsid w:val="008820C6"/>
    <w:rsid w:val="008839D6"/>
    <w:rsid w:val="008843CD"/>
    <w:rsid w:val="00885C0A"/>
    <w:rsid w:val="00886EA3"/>
    <w:rsid w:val="00890289"/>
    <w:rsid w:val="008919BD"/>
    <w:rsid w:val="0089397F"/>
    <w:rsid w:val="00893F90"/>
    <w:rsid w:val="008951C4"/>
    <w:rsid w:val="008966C5"/>
    <w:rsid w:val="00897607"/>
    <w:rsid w:val="008A056B"/>
    <w:rsid w:val="008A1DBC"/>
    <w:rsid w:val="008A3994"/>
    <w:rsid w:val="008A6B65"/>
    <w:rsid w:val="008A772F"/>
    <w:rsid w:val="008B0CE2"/>
    <w:rsid w:val="008B102D"/>
    <w:rsid w:val="008B1119"/>
    <w:rsid w:val="008B1C04"/>
    <w:rsid w:val="008B4A86"/>
    <w:rsid w:val="008B4EB6"/>
    <w:rsid w:val="008B5381"/>
    <w:rsid w:val="008B65B2"/>
    <w:rsid w:val="008C2B2F"/>
    <w:rsid w:val="008C31D8"/>
    <w:rsid w:val="008C44F5"/>
    <w:rsid w:val="008C5404"/>
    <w:rsid w:val="008C5F0C"/>
    <w:rsid w:val="008C6586"/>
    <w:rsid w:val="008D124E"/>
    <w:rsid w:val="008D3B4F"/>
    <w:rsid w:val="008E0069"/>
    <w:rsid w:val="008E0A5E"/>
    <w:rsid w:val="008E143E"/>
    <w:rsid w:val="008E27F7"/>
    <w:rsid w:val="008E329C"/>
    <w:rsid w:val="008E4E0D"/>
    <w:rsid w:val="008E5460"/>
    <w:rsid w:val="008E6D8B"/>
    <w:rsid w:val="008F24FE"/>
    <w:rsid w:val="008F259C"/>
    <w:rsid w:val="008F26AB"/>
    <w:rsid w:val="008F285F"/>
    <w:rsid w:val="008F6C6C"/>
    <w:rsid w:val="009011C7"/>
    <w:rsid w:val="00903480"/>
    <w:rsid w:val="009043F4"/>
    <w:rsid w:val="00905A52"/>
    <w:rsid w:val="00907C7A"/>
    <w:rsid w:val="00907DA4"/>
    <w:rsid w:val="009100B4"/>
    <w:rsid w:val="009106E3"/>
    <w:rsid w:val="00917917"/>
    <w:rsid w:val="00921390"/>
    <w:rsid w:val="00921A79"/>
    <w:rsid w:val="00922D05"/>
    <w:rsid w:val="00923DCE"/>
    <w:rsid w:val="009255BA"/>
    <w:rsid w:val="009268A9"/>
    <w:rsid w:val="00927639"/>
    <w:rsid w:val="00930947"/>
    <w:rsid w:val="00932AFC"/>
    <w:rsid w:val="00934935"/>
    <w:rsid w:val="00934FAB"/>
    <w:rsid w:val="009370BA"/>
    <w:rsid w:val="00940D1A"/>
    <w:rsid w:val="009417D1"/>
    <w:rsid w:val="00941E0F"/>
    <w:rsid w:val="00943A6F"/>
    <w:rsid w:val="00945BBB"/>
    <w:rsid w:val="009462E2"/>
    <w:rsid w:val="009509A3"/>
    <w:rsid w:val="00951CD2"/>
    <w:rsid w:val="00953E8B"/>
    <w:rsid w:val="00954436"/>
    <w:rsid w:val="00955318"/>
    <w:rsid w:val="009560F9"/>
    <w:rsid w:val="0096017A"/>
    <w:rsid w:val="00961508"/>
    <w:rsid w:val="009622D7"/>
    <w:rsid w:val="00964020"/>
    <w:rsid w:val="00965110"/>
    <w:rsid w:val="00965125"/>
    <w:rsid w:val="00971575"/>
    <w:rsid w:val="00971D00"/>
    <w:rsid w:val="00972ABC"/>
    <w:rsid w:val="00974BB6"/>
    <w:rsid w:val="00976EEB"/>
    <w:rsid w:val="00981C25"/>
    <w:rsid w:val="00982E6F"/>
    <w:rsid w:val="0098455C"/>
    <w:rsid w:val="009871F1"/>
    <w:rsid w:val="0099078D"/>
    <w:rsid w:val="009938DB"/>
    <w:rsid w:val="00993D91"/>
    <w:rsid w:val="00996959"/>
    <w:rsid w:val="0099760A"/>
    <w:rsid w:val="009A0CD7"/>
    <w:rsid w:val="009A12B0"/>
    <w:rsid w:val="009A2592"/>
    <w:rsid w:val="009A3C4F"/>
    <w:rsid w:val="009A42AC"/>
    <w:rsid w:val="009B0428"/>
    <w:rsid w:val="009C0821"/>
    <w:rsid w:val="009C418F"/>
    <w:rsid w:val="009C4C65"/>
    <w:rsid w:val="009C660E"/>
    <w:rsid w:val="009C6D08"/>
    <w:rsid w:val="009C7EA4"/>
    <w:rsid w:val="009D01A7"/>
    <w:rsid w:val="009D09E2"/>
    <w:rsid w:val="009D1C6B"/>
    <w:rsid w:val="009D3849"/>
    <w:rsid w:val="009D5440"/>
    <w:rsid w:val="009D5D0D"/>
    <w:rsid w:val="009D6D0F"/>
    <w:rsid w:val="009D70EE"/>
    <w:rsid w:val="009D75C7"/>
    <w:rsid w:val="009D7799"/>
    <w:rsid w:val="009D7EF3"/>
    <w:rsid w:val="009E1586"/>
    <w:rsid w:val="009E210D"/>
    <w:rsid w:val="009E254D"/>
    <w:rsid w:val="009E3574"/>
    <w:rsid w:val="009E3A00"/>
    <w:rsid w:val="009E41ED"/>
    <w:rsid w:val="009E4F99"/>
    <w:rsid w:val="009E515F"/>
    <w:rsid w:val="009E5562"/>
    <w:rsid w:val="009E6C1D"/>
    <w:rsid w:val="009F0B70"/>
    <w:rsid w:val="009F0CE1"/>
    <w:rsid w:val="009F14FD"/>
    <w:rsid w:val="009F2E33"/>
    <w:rsid w:val="009F30AE"/>
    <w:rsid w:val="009F4DD4"/>
    <w:rsid w:val="00A03F80"/>
    <w:rsid w:val="00A044D1"/>
    <w:rsid w:val="00A04D15"/>
    <w:rsid w:val="00A06FB5"/>
    <w:rsid w:val="00A1184D"/>
    <w:rsid w:val="00A11D2F"/>
    <w:rsid w:val="00A13159"/>
    <w:rsid w:val="00A15747"/>
    <w:rsid w:val="00A159B9"/>
    <w:rsid w:val="00A15E15"/>
    <w:rsid w:val="00A16D96"/>
    <w:rsid w:val="00A20B1D"/>
    <w:rsid w:val="00A22BEC"/>
    <w:rsid w:val="00A24B46"/>
    <w:rsid w:val="00A25642"/>
    <w:rsid w:val="00A26D69"/>
    <w:rsid w:val="00A27175"/>
    <w:rsid w:val="00A30728"/>
    <w:rsid w:val="00A30A62"/>
    <w:rsid w:val="00A30C53"/>
    <w:rsid w:val="00A30D1F"/>
    <w:rsid w:val="00A31148"/>
    <w:rsid w:val="00A33875"/>
    <w:rsid w:val="00A342D0"/>
    <w:rsid w:val="00A34343"/>
    <w:rsid w:val="00A343CD"/>
    <w:rsid w:val="00A35EBD"/>
    <w:rsid w:val="00A41B8A"/>
    <w:rsid w:val="00A423C3"/>
    <w:rsid w:val="00A44F0E"/>
    <w:rsid w:val="00A455EB"/>
    <w:rsid w:val="00A4677E"/>
    <w:rsid w:val="00A50A83"/>
    <w:rsid w:val="00A51211"/>
    <w:rsid w:val="00A53B3F"/>
    <w:rsid w:val="00A5488E"/>
    <w:rsid w:val="00A54B40"/>
    <w:rsid w:val="00A5717E"/>
    <w:rsid w:val="00A57FE0"/>
    <w:rsid w:val="00A601E5"/>
    <w:rsid w:val="00A61981"/>
    <w:rsid w:val="00A61EBE"/>
    <w:rsid w:val="00A6367E"/>
    <w:rsid w:val="00A64A93"/>
    <w:rsid w:val="00A64F57"/>
    <w:rsid w:val="00A658F7"/>
    <w:rsid w:val="00A668E9"/>
    <w:rsid w:val="00A7071A"/>
    <w:rsid w:val="00A75176"/>
    <w:rsid w:val="00A7612D"/>
    <w:rsid w:val="00A77A06"/>
    <w:rsid w:val="00A804E5"/>
    <w:rsid w:val="00A82F20"/>
    <w:rsid w:val="00A84793"/>
    <w:rsid w:val="00A84FB7"/>
    <w:rsid w:val="00A85A13"/>
    <w:rsid w:val="00A876F7"/>
    <w:rsid w:val="00A90DD7"/>
    <w:rsid w:val="00A93602"/>
    <w:rsid w:val="00A94D65"/>
    <w:rsid w:val="00A955E3"/>
    <w:rsid w:val="00A9798A"/>
    <w:rsid w:val="00AA2815"/>
    <w:rsid w:val="00AA4304"/>
    <w:rsid w:val="00AA4A4E"/>
    <w:rsid w:val="00AA628E"/>
    <w:rsid w:val="00AA71FE"/>
    <w:rsid w:val="00AB03D8"/>
    <w:rsid w:val="00AB0814"/>
    <w:rsid w:val="00AB208D"/>
    <w:rsid w:val="00AB28C6"/>
    <w:rsid w:val="00AB4BF5"/>
    <w:rsid w:val="00AB77AF"/>
    <w:rsid w:val="00AC1279"/>
    <w:rsid w:val="00AC32BA"/>
    <w:rsid w:val="00AC502F"/>
    <w:rsid w:val="00AC5C75"/>
    <w:rsid w:val="00AC6CCD"/>
    <w:rsid w:val="00AD02AB"/>
    <w:rsid w:val="00AD0D9B"/>
    <w:rsid w:val="00AD2228"/>
    <w:rsid w:val="00AD2723"/>
    <w:rsid w:val="00AD6D30"/>
    <w:rsid w:val="00AD6FCA"/>
    <w:rsid w:val="00AD72E3"/>
    <w:rsid w:val="00AD7ED2"/>
    <w:rsid w:val="00AE03EC"/>
    <w:rsid w:val="00AE1E0B"/>
    <w:rsid w:val="00AE3FED"/>
    <w:rsid w:val="00AE619B"/>
    <w:rsid w:val="00AF2029"/>
    <w:rsid w:val="00AF25A7"/>
    <w:rsid w:val="00AF2BE1"/>
    <w:rsid w:val="00AF44F8"/>
    <w:rsid w:val="00AF493C"/>
    <w:rsid w:val="00AF49F3"/>
    <w:rsid w:val="00AF63FF"/>
    <w:rsid w:val="00B0339C"/>
    <w:rsid w:val="00B03760"/>
    <w:rsid w:val="00B03D5F"/>
    <w:rsid w:val="00B05FCB"/>
    <w:rsid w:val="00B06D19"/>
    <w:rsid w:val="00B06DC8"/>
    <w:rsid w:val="00B1044A"/>
    <w:rsid w:val="00B10E50"/>
    <w:rsid w:val="00B119A6"/>
    <w:rsid w:val="00B14318"/>
    <w:rsid w:val="00B16842"/>
    <w:rsid w:val="00B22A42"/>
    <w:rsid w:val="00B23E65"/>
    <w:rsid w:val="00B24411"/>
    <w:rsid w:val="00B25F8C"/>
    <w:rsid w:val="00B2619B"/>
    <w:rsid w:val="00B2634E"/>
    <w:rsid w:val="00B26BC7"/>
    <w:rsid w:val="00B27B1E"/>
    <w:rsid w:val="00B305DD"/>
    <w:rsid w:val="00B328DC"/>
    <w:rsid w:val="00B3671E"/>
    <w:rsid w:val="00B37B95"/>
    <w:rsid w:val="00B410A6"/>
    <w:rsid w:val="00B418FF"/>
    <w:rsid w:val="00B43F2B"/>
    <w:rsid w:val="00B4508F"/>
    <w:rsid w:val="00B466CB"/>
    <w:rsid w:val="00B52E95"/>
    <w:rsid w:val="00B54223"/>
    <w:rsid w:val="00B60252"/>
    <w:rsid w:val="00B62B9F"/>
    <w:rsid w:val="00B6370A"/>
    <w:rsid w:val="00B65C03"/>
    <w:rsid w:val="00B660BE"/>
    <w:rsid w:val="00B665B3"/>
    <w:rsid w:val="00B677C2"/>
    <w:rsid w:val="00B70202"/>
    <w:rsid w:val="00B70B93"/>
    <w:rsid w:val="00B7556A"/>
    <w:rsid w:val="00B762B0"/>
    <w:rsid w:val="00B764D6"/>
    <w:rsid w:val="00B764F3"/>
    <w:rsid w:val="00B76793"/>
    <w:rsid w:val="00B80095"/>
    <w:rsid w:val="00B80756"/>
    <w:rsid w:val="00B810C3"/>
    <w:rsid w:val="00B819B4"/>
    <w:rsid w:val="00B81AF1"/>
    <w:rsid w:val="00B831C2"/>
    <w:rsid w:val="00B832A2"/>
    <w:rsid w:val="00B83C71"/>
    <w:rsid w:val="00B84B2E"/>
    <w:rsid w:val="00B854E3"/>
    <w:rsid w:val="00B902E4"/>
    <w:rsid w:val="00B903D7"/>
    <w:rsid w:val="00B91551"/>
    <w:rsid w:val="00B93AFC"/>
    <w:rsid w:val="00B93E60"/>
    <w:rsid w:val="00B941C8"/>
    <w:rsid w:val="00B96A90"/>
    <w:rsid w:val="00B97B55"/>
    <w:rsid w:val="00BA1347"/>
    <w:rsid w:val="00BA1802"/>
    <w:rsid w:val="00BA3E2D"/>
    <w:rsid w:val="00BA4919"/>
    <w:rsid w:val="00BA5172"/>
    <w:rsid w:val="00BA6F82"/>
    <w:rsid w:val="00BB332F"/>
    <w:rsid w:val="00BB37C0"/>
    <w:rsid w:val="00BB41E6"/>
    <w:rsid w:val="00BB4340"/>
    <w:rsid w:val="00BB46AD"/>
    <w:rsid w:val="00BB7401"/>
    <w:rsid w:val="00BB74A5"/>
    <w:rsid w:val="00BB7974"/>
    <w:rsid w:val="00BC2964"/>
    <w:rsid w:val="00BC3DB6"/>
    <w:rsid w:val="00BC4008"/>
    <w:rsid w:val="00BC4340"/>
    <w:rsid w:val="00BC56A9"/>
    <w:rsid w:val="00BD0305"/>
    <w:rsid w:val="00BD0555"/>
    <w:rsid w:val="00BD08CA"/>
    <w:rsid w:val="00BD099C"/>
    <w:rsid w:val="00BD0E2F"/>
    <w:rsid w:val="00BD1825"/>
    <w:rsid w:val="00BD182A"/>
    <w:rsid w:val="00BD27B9"/>
    <w:rsid w:val="00BD3099"/>
    <w:rsid w:val="00BD3201"/>
    <w:rsid w:val="00BD5022"/>
    <w:rsid w:val="00BD52FB"/>
    <w:rsid w:val="00BD5C96"/>
    <w:rsid w:val="00BD60DC"/>
    <w:rsid w:val="00BD6189"/>
    <w:rsid w:val="00BD78C4"/>
    <w:rsid w:val="00BE0E62"/>
    <w:rsid w:val="00BE2213"/>
    <w:rsid w:val="00BE2848"/>
    <w:rsid w:val="00BE3B4D"/>
    <w:rsid w:val="00BE3D09"/>
    <w:rsid w:val="00BF47A7"/>
    <w:rsid w:val="00BF6582"/>
    <w:rsid w:val="00C00451"/>
    <w:rsid w:val="00C00AC0"/>
    <w:rsid w:val="00C013CD"/>
    <w:rsid w:val="00C02E48"/>
    <w:rsid w:val="00C04529"/>
    <w:rsid w:val="00C05C8B"/>
    <w:rsid w:val="00C06DAE"/>
    <w:rsid w:val="00C076F2"/>
    <w:rsid w:val="00C07706"/>
    <w:rsid w:val="00C114E6"/>
    <w:rsid w:val="00C17CAB"/>
    <w:rsid w:val="00C212E9"/>
    <w:rsid w:val="00C233A4"/>
    <w:rsid w:val="00C23963"/>
    <w:rsid w:val="00C23BC6"/>
    <w:rsid w:val="00C23F25"/>
    <w:rsid w:val="00C24020"/>
    <w:rsid w:val="00C249B0"/>
    <w:rsid w:val="00C25321"/>
    <w:rsid w:val="00C30EED"/>
    <w:rsid w:val="00C33E63"/>
    <w:rsid w:val="00C34F0B"/>
    <w:rsid w:val="00C35C2F"/>
    <w:rsid w:val="00C378B8"/>
    <w:rsid w:val="00C4223D"/>
    <w:rsid w:val="00C478C3"/>
    <w:rsid w:val="00C51989"/>
    <w:rsid w:val="00C51CE0"/>
    <w:rsid w:val="00C52554"/>
    <w:rsid w:val="00C52E8E"/>
    <w:rsid w:val="00C53484"/>
    <w:rsid w:val="00C5778E"/>
    <w:rsid w:val="00C57EBB"/>
    <w:rsid w:val="00C57F4E"/>
    <w:rsid w:val="00C6051F"/>
    <w:rsid w:val="00C607AB"/>
    <w:rsid w:val="00C60E91"/>
    <w:rsid w:val="00C61967"/>
    <w:rsid w:val="00C65D34"/>
    <w:rsid w:val="00C7026A"/>
    <w:rsid w:val="00C74BDE"/>
    <w:rsid w:val="00C82CAF"/>
    <w:rsid w:val="00C82EF5"/>
    <w:rsid w:val="00C8328C"/>
    <w:rsid w:val="00C856B8"/>
    <w:rsid w:val="00C90048"/>
    <w:rsid w:val="00C90506"/>
    <w:rsid w:val="00C92C58"/>
    <w:rsid w:val="00C93092"/>
    <w:rsid w:val="00C93882"/>
    <w:rsid w:val="00C94961"/>
    <w:rsid w:val="00C97528"/>
    <w:rsid w:val="00C978D3"/>
    <w:rsid w:val="00CA17C5"/>
    <w:rsid w:val="00CA34BD"/>
    <w:rsid w:val="00CA4403"/>
    <w:rsid w:val="00CA6789"/>
    <w:rsid w:val="00CA6F42"/>
    <w:rsid w:val="00CB085F"/>
    <w:rsid w:val="00CB1804"/>
    <w:rsid w:val="00CB276F"/>
    <w:rsid w:val="00CB2CEA"/>
    <w:rsid w:val="00CB53FD"/>
    <w:rsid w:val="00CB5B94"/>
    <w:rsid w:val="00CB6902"/>
    <w:rsid w:val="00CB6E1F"/>
    <w:rsid w:val="00CB7420"/>
    <w:rsid w:val="00CB782E"/>
    <w:rsid w:val="00CC02E3"/>
    <w:rsid w:val="00CC039A"/>
    <w:rsid w:val="00CC1C4D"/>
    <w:rsid w:val="00CD022F"/>
    <w:rsid w:val="00CD300F"/>
    <w:rsid w:val="00CD3728"/>
    <w:rsid w:val="00CD439A"/>
    <w:rsid w:val="00CE098F"/>
    <w:rsid w:val="00CE1C5E"/>
    <w:rsid w:val="00CE3558"/>
    <w:rsid w:val="00CE41C2"/>
    <w:rsid w:val="00CE66FE"/>
    <w:rsid w:val="00CE7E25"/>
    <w:rsid w:val="00CF0C57"/>
    <w:rsid w:val="00CF7622"/>
    <w:rsid w:val="00D019F8"/>
    <w:rsid w:val="00D023C9"/>
    <w:rsid w:val="00D02447"/>
    <w:rsid w:val="00D02895"/>
    <w:rsid w:val="00D03C8E"/>
    <w:rsid w:val="00D05B28"/>
    <w:rsid w:val="00D11093"/>
    <w:rsid w:val="00D1550F"/>
    <w:rsid w:val="00D161E0"/>
    <w:rsid w:val="00D170D6"/>
    <w:rsid w:val="00D1720F"/>
    <w:rsid w:val="00D17E97"/>
    <w:rsid w:val="00D25575"/>
    <w:rsid w:val="00D26AA8"/>
    <w:rsid w:val="00D27F89"/>
    <w:rsid w:val="00D304C6"/>
    <w:rsid w:val="00D3341B"/>
    <w:rsid w:val="00D33A03"/>
    <w:rsid w:val="00D34A6D"/>
    <w:rsid w:val="00D4033A"/>
    <w:rsid w:val="00D44C61"/>
    <w:rsid w:val="00D50B48"/>
    <w:rsid w:val="00D52878"/>
    <w:rsid w:val="00D5353A"/>
    <w:rsid w:val="00D5513B"/>
    <w:rsid w:val="00D55AE5"/>
    <w:rsid w:val="00D56510"/>
    <w:rsid w:val="00D5698B"/>
    <w:rsid w:val="00D57399"/>
    <w:rsid w:val="00D6109A"/>
    <w:rsid w:val="00D639EF"/>
    <w:rsid w:val="00D64295"/>
    <w:rsid w:val="00D64FB1"/>
    <w:rsid w:val="00D654A5"/>
    <w:rsid w:val="00D66A06"/>
    <w:rsid w:val="00D705B4"/>
    <w:rsid w:val="00D70851"/>
    <w:rsid w:val="00D71148"/>
    <w:rsid w:val="00D71BA7"/>
    <w:rsid w:val="00D72FA1"/>
    <w:rsid w:val="00D73FCC"/>
    <w:rsid w:val="00D8073D"/>
    <w:rsid w:val="00D80FE7"/>
    <w:rsid w:val="00D826B4"/>
    <w:rsid w:val="00D8783E"/>
    <w:rsid w:val="00D94AD8"/>
    <w:rsid w:val="00D95BB7"/>
    <w:rsid w:val="00D96B4C"/>
    <w:rsid w:val="00DA009C"/>
    <w:rsid w:val="00DA0D7D"/>
    <w:rsid w:val="00DA1A1C"/>
    <w:rsid w:val="00DA24E5"/>
    <w:rsid w:val="00DA5B48"/>
    <w:rsid w:val="00DA7AE3"/>
    <w:rsid w:val="00DB00C1"/>
    <w:rsid w:val="00DB32D9"/>
    <w:rsid w:val="00DB3F46"/>
    <w:rsid w:val="00DB460B"/>
    <w:rsid w:val="00DB522F"/>
    <w:rsid w:val="00DB66A2"/>
    <w:rsid w:val="00DC12B2"/>
    <w:rsid w:val="00DC54D0"/>
    <w:rsid w:val="00DC7CF5"/>
    <w:rsid w:val="00DD146B"/>
    <w:rsid w:val="00DD4CA3"/>
    <w:rsid w:val="00DD7981"/>
    <w:rsid w:val="00DE0B11"/>
    <w:rsid w:val="00DE152E"/>
    <w:rsid w:val="00DE19DC"/>
    <w:rsid w:val="00DE37BD"/>
    <w:rsid w:val="00DE6612"/>
    <w:rsid w:val="00DE7153"/>
    <w:rsid w:val="00DF0127"/>
    <w:rsid w:val="00DF0F61"/>
    <w:rsid w:val="00DF0FF8"/>
    <w:rsid w:val="00DF19A8"/>
    <w:rsid w:val="00DF2346"/>
    <w:rsid w:val="00DF2BF7"/>
    <w:rsid w:val="00DF4872"/>
    <w:rsid w:val="00DF53DA"/>
    <w:rsid w:val="00E06E5B"/>
    <w:rsid w:val="00E10B03"/>
    <w:rsid w:val="00E11F2A"/>
    <w:rsid w:val="00E13C55"/>
    <w:rsid w:val="00E13E2F"/>
    <w:rsid w:val="00E153A4"/>
    <w:rsid w:val="00E20B39"/>
    <w:rsid w:val="00E21C52"/>
    <w:rsid w:val="00E238E9"/>
    <w:rsid w:val="00E2696E"/>
    <w:rsid w:val="00E26FEA"/>
    <w:rsid w:val="00E26FF3"/>
    <w:rsid w:val="00E27766"/>
    <w:rsid w:val="00E30CEB"/>
    <w:rsid w:val="00E3223F"/>
    <w:rsid w:val="00E32444"/>
    <w:rsid w:val="00E32620"/>
    <w:rsid w:val="00E32649"/>
    <w:rsid w:val="00E32BD6"/>
    <w:rsid w:val="00E33FC0"/>
    <w:rsid w:val="00E34711"/>
    <w:rsid w:val="00E35426"/>
    <w:rsid w:val="00E363E3"/>
    <w:rsid w:val="00E41B63"/>
    <w:rsid w:val="00E420E9"/>
    <w:rsid w:val="00E44305"/>
    <w:rsid w:val="00E45B70"/>
    <w:rsid w:val="00E47888"/>
    <w:rsid w:val="00E52891"/>
    <w:rsid w:val="00E53ABB"/>
    <w:rsid w:val="00E54461"/>
    <w:rsid w:val="00E54535"/>
    <w:rsid w:val="00E55495"/>
    <w:rsid w:val="00E5663C"/>
    <w:rsid w:val="00E56EDC"/>
    <w:rsid w:val="00E57079"/>
    <w:rsid w:val="00E5739E"/>
    <w:rsid w:val="00E57B9D"/>
    <w:rsid w:val="00E6228D"/>
    <w:rsid w:val="00E62B39"/>
    <w:rsid w:val="00E6307F"/>
    <w:rsid w:val="00E63845"/>
    <w:rsid w:val="00E63C4F"/>
    <w:rsid w:val="00E7243D"/>
    <w:rsid w:val="00E72D63"/>
    <w:rsid w:val="00E748D7"/>
    <w:rsid w:val="00E75A5E"/>
    <w:rsid w:val="00E75F72"/>
    <w:rsid w:val="00E76029"/>
    <w:rsid w:val="00E802C4"/>
    <w:rsid w:val="00E818E0"/>
    <w:rsid w:val="00E86192"/>
    <w:rsid w:val="00E865BB"/>
    <w:rsid w:val="00E86A5A"/>
    <w:rsid w:val="00E9083C"/>
    <w:rsid w:val="00E92020"/>
    <w:rsid w:val="00E9294D"/>
    <w:rsid w:val="00E94E53"/>
    <w:rsid w:val="00E955E8"/>
    <w:rsid w:val="00E9661B"/>
    <w:rsid w:val="00EA2147"/>
    <w:rsid w:val="00EA50E0"/>
    <w:rsid w:val="00EA518A"/>
    <w:rsid w:val="00EA5915"/>
    <w:rsid w:val="00EA5C4E"/>
    <w:rsid w:val="00EA6BBC"/>
    <w:rsid w:val="00EA71C1"/>
    <w:rsid w:val="00EB4C06"/>
    <w:rsid w:val="00EB5C13"/>
    <w:rsid w:val="00EB6387"/>
    <w:rsid w:val="00EB729D"/>
    <w:rsid w:val="00EC5E3C"/>
    <w:rsid w:val="00ED1B82"/>
    <w:rsid w:val="00ED2ED1"/>
    <w:rsid w:val="00ED4037"/>
    <w:rsid w:val="00ED4387"/>
    <w:rsid w:val="00ED4A3C"/>
    <w:rsid w:val="00ED4C72"/>
    <w:rsid w:val="00ED68B0"/>
    <w:rsid w:val="00ED6AB6"/>
    <w:rsid w:val="00ED7CB6"/>
    <w:rsid w:val="00EE00B0"/>
    <w:rsid w:val="00EE0C9B"/>
    <w:rsid w:val="00EE26DB"/>
    <w:rsid w:val="00EE33F9"/>
    <w:rsid w:val="00EE3E1F"/>
    <w:rsid w:val="00EE45DD"/>
    <w:rsid w:val="00EE5C2C"/>
    <w:rsid w:val="00EE6584"/>
    <w:rsid w:val="00EE7A97"/>
    <w:rsid w:val="00EF02E5"/>
    <w:rsid w:val="00EF673D"/>
    <w:rsid w:val="00EF6C77"/>
    <w:rsid w:val="00EF70EE"/>
    <w:rsid w:val="00F00C9A"/>
    <w:rsid w:val="00F034D3"/>
    <w:rsid w:val="00F03B0E"/>
    <w:rsid w:val="00F0406E"/>
    <w:rsid w:val="00F04759"/>
    <w:rsid w:val="00F05325"/>
    <w:rsid w:val="00F05F9F"/>
    <w:rsid w:val="00F07E63"/>
    <w:rsid w:val="00F1046F"/>
    <w:rsid w:val="00F13773"/>
    <w:rsid w:val="00F13F6A"/>
    <w:rsid w:val="00F145F7"/>
    <w:rsid w:val="00F14AA5"/>
    <w:rsid w:val="00F15AA8"/>
    <w:rsid w:val="00F17DF9"/>
    <w:rsid w:val="00F213BC"/>
    <w:rsid w:val="00F21668"/>
    <w:rsid w:val="00F2246B"/>
    <w:rsid w:val="00F23550"/>
    <w:rsid w:val="00F2391F"/>
    <w:rsid w:val="00F23C76"/>
    <w:rsid w:val="00F2697F"/>
    <w:rsid w:val="00F30223"/>
    <w:rsid w:val="00F305A9"/>
    <w:rsid w:val="00F31052"/>
    <w:rsid w:val="00F310D9"/>
    <w:rsid w:val="00F3193B"/>
    <w:rsid w:val="00F3277B"/>
    <w:rsid w:val="00F32E73"/>
    <w:rsid w:val="00F34EFC"/>
    <w:rsid w:val="00F371AC"/>
    <w:rsid w:val="00F37C32"/>
    <w:rsid w:val="00F40292"/>
    <w:rsid w:val="00F415D6"/>
    <w:rsid w:val="00F43CE0"/>
    <w:rsid w:val="00F43D05"/>
    <w:rsid w:val="00F43D3F"/>
    <w:rsid w:val="00F4430B"/>
    <w:rsid w:val="00F446A9"/>
    <w:rsid w:val="00F44B3D"/>
    <w:rsid w:val="00F44B6F"/>
    <w:rsid w:val="00F4609F"/>
    <w:rsid w:val="00F47536"/>
    <w:rsid w:val="00F47F42"/>
    <w:rsid w:val="00F51BA6"/>
    <w:rsid w:val="00F53001"/>
    <w:rsid w:val="00F535AB"/>
    <w:rsid w:val="00F54592"/>
    <w:rsid w:val="00F551C6"/>
    <w:rsid w:val="00F60327"/>
    <w:rsid w:val="00F61080"/>
    <w:rsid w:val="00F6651F"/>
    <w:rsid w:val="00F669F7"/>
    <w:rsid w:val="00F67720"/>
    <w:rsid w:val="00F67F0A"/>
    <w:rsid w:val="00F714A4"/>
    <w:rsid w:val="00F72AB7"/>
    <w:rsid w:val="00F72C49"/>
    <w:rsid w:val="00F743A6"/>
    <w:rsid w:val="00F753E2"/>
    <w:rsid w:val="00F761C9"/>
    <w:rsid w:val="00F76869"/>
    <w:rsid w:val="00F8027C"/>
    <w:rsid w:val="00F80F99"/>
    <w:rsid w:val="00F810D5"/>
    <w:rsid w:val="00F81DC1"/>
    <w:rsid w:val="00F82B70"/>
    <w:rsid w:val="00F83408"/>
    <w:rsid w:val="00F86039"/>
    <w:rsid w:val="00F91A2F"/>
    <w:rsid w:val="00F9210A"/>
    <w:rsid w:val="00F936F7"/>
    <w:rsid w:val="00F93869"/>
    <w:rsid w:val="00F95409"/>
    <w:rsid w:val="00F959D0"/>
    <w:rsid w:val="00F9651E"/>
    <w:rsid w:val="00FA2048"/>
    <w:rsid w:val="00FA2CFC"/>
    <w:rsid w:val="00FA32E1"/>
    <w:rsid w:val="00FA3825"/>
    <w:rsid w:val="00FA4FA2"/>
    <w:rsid w:val="00FB1554"/>
    <w:rsid w:val="00FB1F3C"/>
    <w:rsid w:val="00FB3099"/>
    <w:rsid w:val="00FB4F26"/>
    <w:rsid w:val="00FB51BB"/>
    <w:rsid w:val="00FB62A4"/>
    <w:rsid w:val="00FC16B9"/>
    <w:rsid w:val="00FC3B02"/>
    <w:rsid w:val="00FC4B52"/>
    <w:rsid w:val="00FC53E6"/>
    <w:rsid w:val="00FC5BE0"/>
    <w:rsid w:val="00FC5BF1"/>
    <w:rsid w:val="00FC722F"/>
    <w:rsid w:val="00FD0830"/>
    <w:rsid w:val="00FD2276"/>
    <w:rsid w:val="00FD26AE"/>
    <w:rsid w:val="00FD321C"/>
    <w:rsid w:val="00FD4983"/>
    <w:rsid w:val="00FD50D0"/>
    <w:rsid w:val="00FD5483"/>
    <w:rsid w:val="00FD5919"/>
    <w:rsid w:val="00FD5F2C"/>
    <w:rsid w:val="00FD6FD1"/>
    <w:rsid w:val="00FD736B"/>
    <w:rsid w:val="00FE03DE"/>
    <w:rsid w:val="00FE1EE7"/>
    <w:rsid w:val="00FE2983"/>
    <w:rsid w:val="00FE3368"/>
    <w:rsid w:val="00FE3853"/>
    <w:rsid w:val="00FE41CA"/>
    <w:rsid w:val="00FE43B3"/>
    <w:rsid w:val="00FF04EB"/>
    <w:rsid w:val="00FF1AAF"/>
    <w:rsid w:val="00FF27A2"/>
    <w:rsid w:val="00FF2EEE"/>
    <w:rsid w:val="00FF4E04"/>
    <w:rsid w:val="00FF568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index heading"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Document Map"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0">
    <w:name w:val="Normal"/>
    <w:qFormat/>
    <w:rsid w:val="00BB4340"/>
    <w:pPr>
      <w:widowControl w:val="0"/>
      <w:jc w:val="both"/>
    </w:pPr>
    <w:rPr>
      <w:rFonts w:ascii="Times New Roman" w:eastAsia="宋体" w:hAnsi="Times New Roman" w:cs="Times New Roman"/>
      <w:szCs w:val="24"/>
    </w:rPr>
  </w:style>
  <w:style w:type="paragraph" w:styleId="1">
    <w:name w:val="heading 1"/>
    <w:basedOn w:val="aff0"/>
    <w:next w:val="aff0"/>
    <w:link w:val="1Char"/>
    <w:qFormat/>
    <w:rsid w:val="00BB4340"/>
    <w:pPr>
      <w:keepNext/>
      <w:keepLines/>
      <w:spacing w:before="340" w:after="330" w:line="578" w:lineRule="auto"/>
      <w:outlineLvl w:val="0"/>
    </w:pPr>
    <w:rPr>
      <w:b/>
      <w:bCs/>
      <w:kern w:val="44"/>
      <w:sz w:val="44"/>
      <w:szCs w:val="44"/>
    </w:rPr>
  </w:style>
  <w:style w:type="paragraph" w:styleId="3">
    <w:name w:val="heading 3"/>
    <w:basedOn w:val="aff0"/>
    <w:next w:val="aff0"/>
    <w:link w:val="3Char"/>
    <w:semiHidden/>
    <w:unhideWhenUsed/>
    <w:qFormat/>
    <w:rsid w:val="00BB4340"/>
    <w:pPr>
      <w:keepNext/>
      <w:keepLines/>
      <w:spacing w:before="260" w:after="260" w:line="416" w:lineRule="auto"/>
      <w:outlineLvl w:val="2"/>
    </w:pPr>
    <w:rPr>
      <w:b/>
      <w:bCs/>
      <w:sz w:val="32"/>
      <w:szCs w:val="32"/>
    </w:rPr>
  </w:style>
  <w:style w:type="character" w:default="1" w:styleId="aff1">
    <w:name w:val="Default Paragraph Font"/>
    <w:uiPriority w:val="1"/>
    <w:semiHidden/>
    <w:unhideWhenUsed/>
  </w:style>
  <w:style w:type="table" w:default="1" w:styleId="aff2">
    <w:name w:val="Normal Table"/>
    <w:uiPriority w:val="99"/>
    <w:semiHidden/>
    <w:unhideWhenUsed/>
    <w:qFormat/>
    <w:tblPr>
      <w:tblInd w:w="0" w:type="dxa"/>
      <w:tblCellMar>
        <w:top w:w="0" w:type="dxa"/>
        <w:left w:w="108" w:type="dxa"/>
        <w:bottom w:w="0" w:type="dxa"/>
        <w:right w:w="108" w:type="dxa"/>
      </w:tblCellMar>
    </w:tblPr>
  </w:style>
  <w:style w:type="numbering" w:default="1" w:styleId="aff3">
    <w:name w:val="No List"/>
    <w:uiPriority w:val="99"/>
    <w:semiHidden/>
    <w:unhideWhenUsed/>
  </w:style>
  <w:style w:type="character" w:customStyle="1" w:styleId="1Char">
    <w:name w:val="标题 1 Char"/>
    <w:basedOn w:val="aff1"/>
    <w:link w:val="1"/>
    <w:rsid w:val="00BB4340"/>
    <w:rPr>
      <w:rFonts w:ascii="Times New Roman" w:eastAsia="宋体" w:hAnsi="Times New Roman" w:cs="Times New Roman"/>
      <w:b/>
      <w:bCs/>
      <w:kern w:val="44"/>
      <w:sz w:val="44"/>
      <w:szCs w:val="44"/>
    </w:rPr>
  </w:style>
  <w:style w:type="character" w:customStyle="1" w:styleId="3Char">
    <w:name w:val="标题 3 Char"/>
    <w:basedOn w:val="aff1"/>
    <w:link w:val="3"/>
    <w:semiHidden/>
    <w:rsid w:val="00BB4340"/>
    <w:rPr>
      <w:rFonts w:ascii="Times New Roman" w:eastAsia="宋体" w:hAnsi="Times New Roman" w:cs="Times New Roman"/>
      <w:b/>
      <w:bCs/>
      <w:sz w:val="32"/>
      <w:szCs w:val="32"/>
    </w:rPr>
  </w:style>
  <w:style w:type="paragraph" w:customStyle="1" w:styleId="aff4">
    <w:name w:val="段"/>
    <w:link w:val="Char"/>
    <w:rsid w:val="00BB4340"/>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
    <w:name w:val="段 Char"/>
    <w:basedOn w:val="aff1"/>
    <w:link w:val="aff4"/>
    <w:rsid w:val="00BB4340"/>
    <w:rPr>
      <w:rFonts w:ascii="宋体" w:eastAsia="宋体" w:hAnsi="Times New Roman" w:cs="Times New Roman"/>
      <w:noProof/>
      <w:kern w:val="0"/>
      <w:szCs w:val="20"/>
    </w:rPr>
  </w:style>
  <w:style w:type="paragraph" w:customStyle="1" w:styleId="a5">
    <w:name w:val="一级条标题"/>
    <w:next w:val="aff4"/>
    <w:rsid w:val="00BB4340"/>
    <w:pPr>
      <w:numPr>
        <w:ilvl w:val="1"/>
        <w:numId w:val="18"/>
      </w:numPr>
      <w:spacing w:beforeLines="50" w:afterLines="50"/>
      <w:outlineLvl w:val="2"/>
    </w:pPr>
    <w:rPr>
      <w:rFonts w:ascii="黑体" w:eastAsia="黑体" w:hAnsi="Times New Roman" w:cs="Times New Roman"/>
      <w:kern w:val="0"/>
      <w:szCs w:val="21"/>
    </w:rPr>
  </w:style>
  <w:style w:type="paragraph" w:customStyle="1" w:styleId="aff5">
    <w:name w:val="标准书脚_奇数页"/>
    <w:rsid w:val="00BB4340"/>
    <w:pPr>
      <w:spacing w:before="120"/>
      <w:ind w:right="198"/>
      <w:jc w:val="right"/>
    </w:pPr>
    <w:rPr>
      <w:rFonts w:ascii="宋体" w:eastAsia="宋体" w:hAnsi="Times New Roman" w:cs="Times New Roman"/>
      <w:kern w:val="0"/>
      <w:sz w:val="18"/>
      <w:szCs w:val="18"/>
    </w:rPr>
  </w:style>
  <w:style w:type="paragraph" w:customStyle="1" w:styleId="afb">
    <w:name w:val="标准书眉_奇数页"/>
    <w:next w:val="aff0"/>
    <w:rsid w:val="00BB4340"/>
    <w:pPr>
      <w:numPr>
        <w:ilvl w:val="1"/>
        <w:numId w:val="14"/>
      </w:numPr>
      <w:tabs>
        <w:tab w:val="center" w:pos="4154"/>
        <w:tab w:val="right" w:pos="8306"/>
      </w:tabs>
      <w:spacing w:after="220"/>
      <w:jc w:val="right"/>
    </w:pPr>
    <w:rPr>
      <w:rFonts w:ascii="黑体" w:eastAsia="黑体" w:hAnsi="Times New Roman" w:cs="Times New Roman"/>
      <w:noProof/>
      <w:kern w:val="0"/>
      <w:szCs w:val="21"/>
    </w:rPr>
  </w:style>
  <w:style w:type="paragraph" w:customStyle="1" w:styleId="a4">
    <w:name w:val="章标题"/>
    <w:next w:val="aff4"/>
    <w:rsid w:val="00BB4340"/>
    <w:pPr>
      <w:numPr>
        <w:numId w:val="18"/>
      </w:numPr>
      <w:spacing w:beforeLines="100" w:afterLines="100"/>
      <w:jc w:val="both"/>
      <w:outlineLvl w:val="1"/>
    </w:pPr>
    <w:rPr>
      <w:rFonts w:ascii="黑体" w:eastAsia="黑体" w:hAnsi="Times New Roman" w:cs="Times New Roman"/>
      <w:kern w:val="0"/>
      <w:szCs w:val="20"/>
    </w:rPr>
  </w:style>
  <w:style w:type="paragraph" w:customStyle="1" w:styleId="a6">
    <w:name w:val="二级条标题"/>
    <w:basedOn w:val="a5"/>
    <w:next w:val="aff4"/>
    <w:rsid w:val="00BB4340"/>
    <w:pPr>
      <w:numPr>
        <w:ilvl w:val="2"/>
      </w:numPr>
      <w:spacing w:before="50" w:after="50"/>
      <w:outlineLvl w:val="3"/>
    </w:pPr>
  </w:style>
  <w:style w:type="paragraph" w:customStyle="1" w:styleId="2">
    <w:name w:val="封面标准号2"/>
    <w:rsid w:val="00BB4340"/>
    <w:pPr>
      <w:framePr w:w="9140" w:h="1242" w:hRule="exact" w:hSpace="284" w:wrap="around" w:vAnchor="page" w:hAnchor="page" w:x="1645" w:y="2910" w:anchorLock="1"/>
      <w:spacing w:before="357" w:line="280" w:lineRule="exact"/>
      <w:jc w:val="right"/>
    </w:pPr>
    <w:rPr>
      <w:rFonts w:ascii="黑体" w:eastAsia="黑体" w:hAnsi="Times New Roman" w:cs="Times New Roman"/>
      <w:kern w:val="0"/>
      <w:sz w:val="28"/>
      <w:szCs w:val="28"/>
    </w:rPr>
  </w:style>
  <w:style w:type="paragraph" w:customStyle="1" w:styleId="ab">
    <w:name w:val="列项——（一级）"/>
    <w:rsid w:val="00BB4340"/>
    <w:pPr>
      <w:widowControl w:val="0"/>
      <w:numPr>
        <w:numId w:val="4"/>
      </w:numPr>
      <w:jc w:val="both"/>
    </w:pPr>
    <w:rPr>
      <w:rFonts w:ascii="宋体" w:eastAsia="宋体" w:hAnsi="Times New Roman" w:cs="Times New Roman"/>
      <w:kern w:val="0"/>
      <w:szCs w:val="20"/>
    </w:rPr>
  </w:style>
  <w:style w:type="paragraph" w:customStyle="1" w:styleId="ac">
    <w:name w:val="列项●（二级）"/>
    <w:rsid w:val="00BB4340"/>
    <w:pPr>
      <w:numPr>
        <w:ilvl w:val="1"/>
        <w:numId w:val="4"/>
      </w:numPr>
      <w:tabs>
        <w:tab w:val="left" w:pos="840"/>
      </w:tabs>
      <w:jc w:val="both"/>
    </w:pPr>
    <w:rPr>
      <w:rFonts w:ascii="宋体" w:eastAsia="宋体" w:hAnsi="Times New Roman" w:cs="Times New Roman"/>
      <w:kern w:val="0"/>
      <w:szCs w:val="20"/>
    </w:rPr>
  </w:style>
  <w:style w:type="paragraph" w:customStyle="1" w:styleId="afc">
    <w:name w:val="目次、标准名称标题"/>
    <w:basedOn w:val="aff0"/>
    <w:next w:val="aff4"/>
    <w:rsid w:val="00BB4340"/>
    <w:pPr>
      <w:keepNext/>
      <w:pageBreakBefore/>
      <w:widowControl/>
      <w:numPr>
        <w:ilvl w:val="4"/>
        <w:numId w:val="14"/>
      </w:numPr>
      <w:shd w:val="clear" w:color="FFFFFF" w:fill="FFFFFF"/>
      <w:spacing w:before="640" w:after="560" w:line="460" w:lineRule="exact"/>
      <w:jc w:val="center"/>
      <w:outlineLvl w:val="0"/>
    </w:pPr>
    <w:rPr>
      <w:rFonts w:ascii="黑体" w:eastAsia="黑体"/>
      <w:kern w:val="0"/>
      <w:sz w:val="32"/>
      <w:szCs w:val="20"/>
    </w:rPr>
  </w:style>
  <w:style w:type="paragraph" w:customStyle="1" w:styleId="a7">
    <w:name w:val="三级条标题"/>
    <w:basedOn w:val="a6"/>
    <w:next w:val="aff4"/>
    <w:rsid w:val="00BB4340"/>
    <w:pPr>
      <w:numPr>
        <w:ilvl w:val="3"/>
      </w:numPr>
      <w:outlineLvl w:val="4"/>
    </w:pPr>
  </w:style>
  <w:style w:type="paragraph" w:customStyle="1" w:styleId="a1">
    <w:name w:val="示例"/>
    <w:next w:val="aff6"/>
    <w:rsid w:val="00BB4340"/>
    <w:pPr>
      <w:widowControl w:val="0"/>
      <w:numPr>
        <w:numId w:val="1"/>
      </w:numPr>
      <w:jc w:val="both"/>
    </w:pPr>
    <w:rPr>
      <w:rFonts w:ascii="宋体" w:eastAsia="宋体" w:hAnsi="Times New Roman" w:cs="Times New Roman"/>
      <w:kern w:val="0"/>
      <w:sz w:val="18"/>
      <w:szCs w:val="18"/>
    </w:rPr>
  </w:style>
  <w:style w:type="paragraph" w:customStyle="1" w:styleId="aff6">
    <w:name w:val="示例内容"/>
    <w:rsid w:val="00BB4340"/>
    <w:pPr>
      <w:ind w:firstLineChars="200" w:firstLine="200"/>
    </w:pPr>
    <w:rPr>
      <w:rFonts w:ascii="宋体" w:eastAsia="宋体" w:hAnsi="Times New Roman" w:cs="Times New Roman"/>
      <w:noProof/>
      <w:kern w:val="0"/>
      <w:sz w:val="18"/>
      <w:szCs w:val="18"/>
    </w:rPr>
  </w:style>
  <w:style w:type="paragraph" w:customStyle="1" w:styleId="a8">
    <w:name w:val="数字编号列项（二级）"/>
    <w:rsid w:val="00BB4340"/>
    <w:pPr>
      <w:numPr>
        <w:ilvl w:val="4"/>
        <w:numId w:val="18"/>
      </w:numPr>
      <w:jc w:val="both"/>
    </w:pPr>
    <w:rPr>
      <w:rFonts w:ascii="宋体" w:eastAsia="宋体" w:hAnsi="Times New Roman" w:cs="Times New Roman"/>
      <w:kern w:val="0"/>
      <w:szCs w:val="20"/>
    </w:rPr>
  </w:style>
  <w:style w:type="paragraph" w:customStyle="1" w:styleId="a9">
    <w:name w:val="四级条标题"/>
    <w:basedOn w:val="a7"/>
    <w:next w:val="aff4"/>
    <w:rsid w:val="00BB4340"/>
    <w:pPr>
      <w:numPr>
        <w:ilvl w:val="5"/>
      </w:numPr>
      <w:outlineLvl w:val="5"/>
    </w:pPr>
  </w:style>
  <w:style w:type="paragraph" w:customStyle="1" w:styleId="aff7">
    <w:name w:val="五级条标题"/>
    <w:basedOn w:val="a9"/>
    <w:next w:val="aff4"/>
    <w:rsid w:val="00BB4340"/>
    <w:pPr>
      <w:outlineLvl w:val="6"/>
    </w:pPr>
  </w:style>
  <w:style w:type="paragraph" w:styleId="aff8">
    <w:name w:val="footer"/>
    <w:basedOn w:val="aff0"/>
    <w:link w:val="Char0"/>
    <w:rsid w:val="00BB4340"/>
    <w:pPr>
      <w:snapToGrid w:val="0"/>
      <w:ind w:rightChars="100" w:right="210"/>
      <w:jc w:val="right"/>
    </w:pPr>
    <w:rPr>
      <w:sz w:val="18"/>
      <w:szCs w:val="18"/>
    </w:rPr>
  </w:style>
  <w:style w:type="character" w:customStyle="1" w:styleId="Char0">
    <w:name w:val="页脚 Char"/>
    <w:basedOn w:val="aff1"/>
    <w:link w:val="aff8"/>
    <w:rsid w:val="00BB4340"/>
    <w:rPr>
      <w:rFonts w:ascii="Times New Roman" w:eastAsia="宋体" w:hAnsi="Times New Roman" w:cs="Times New Roman"/>
      <w:sz w:val="18"/>
      <w:szCs w:val="18"/>
    </w:rPr>
  </w:style>
  <w:style w:type="paragraph" w:styleId="aff">
    <w:name w:val="header"/>
    <w:basedOn w:val="aff0"/>
    <w:link w:val="Char1"/>
    <w:rsid w:val="00BB4340"/>
    <w:pPr>
      <w:numPr>
        <w:numId w:val="2"/>
      </w:numPr>
      <w:snapToGrid w:val="0"/>
      <w:ind w:left="0" w:firstLine="0"/>
      <w:jc w:val="left"/>
    </w:pPr>
    <w:rPr>
      <w:sz w:val="18"/>
      <w:szCs w:val="18"/>
    </w:rPr>
  </w:style>
  <w:style w:type="character" w:customStyle="1" w:styleId="Char1">
    <w:name w:val="页眉 Char"/>
    <w:basedOn w:val="aff1"/>
    <w:link w:val="aff"/>
    <w:rsid w:val="00BB4340"/>
    <w:rPr>
      <w:rFonts w:ascii="Times New Roman" w:eastAsia="宋体" w:hAnsi="Times New Roman" w:cs="Times New Roman"/>
      <w:sz w:val="18"/>
      <w:szCs w:val="18"/>
    </w:rPr>
  </w:style>
  <w:style w:type="paragraph" w:customStyle="1" w:styleId="a">
    <w:name w:val="注："/>
    <w:next w:val="aff4"/>
    <w:rsid w:val="00BB4340"/>
    <w:pPr>
      <w:widowControl w:val="0"/>
      <w:numPr>
        <w:numId w:val="3"/>
      </w:numPr>
      <w:autoSpaceDE w:val="0"/>
      <w:autoSpaceDN w:val="0"/>
      <w:ind w:left="726" w:hanging="363"/>
      <w:jc w:val="both"/>
    </w:pPr>
    <w:rPr>
      <w:rFonts w:ascii="宋体" w:eastAsia="宋体" w:hAnsi="Times New Roman" w:cs="Times New Roman"/>
      <w:kern w:val="0"/>
      <w:sz w:val="18"/>
      <w:szCs w:val="18"/>
    </w:rPr>
  </w:style>
  <w:style w:type="paragraph" w:customStyle="1" w:styleId="aff9">
    <w:name w:val="注×："/>
    <w:rsid w:val="00BB4340"/>
    <w:pPr>
      <w:widowControl w:val="0"/>
      <w:autoSpaceDE w:val="0"/>
      <w:autoSpaceDN w:val="0"/>
      <w:ind w:left="811" w:hanging="448"/>
      <w:jc w:val="both"/>
    </w:pPr>
    <w:rPr>
      <w:rFonts w:ascii="宋体" w:eastAsia="宋体" w:hAnsi="Times New Roman" w:cs="Times New Roman"/>
      <w:kern w:val="0"/>
      <w:sz w:val="18"/>
      <w:szCs w:val="18"/>
    </w:rPr>
  </w:style>
  <w:style w:type="paragraph" w:customStyle="1" w:styleId="af">
    <w:name w:val="字母编号列项（一级）"/>
    <w:rsid w:val="00BB4340"/>
    <w:pPr>
      <w:numPr>
        <w:numId w:val="17"/>
      </w:numPr>
      <w:jc w:val="both"/>
    </w:pPr>
    <w:rPr>
      <w:rFonts w:ascii="宋体" w:eastAsia="宋体" w:hAnsi="Times New Roman" w:cs="Times New Roman"/>
      <w:kern w:val="0"/>
      <w:szCs w:val="20"/>
    </w:rPr>
  </w:style>
  <w:style w:type="paragraph" w:customStyle="1" w:styleId="ad">
    <w:name w:val="列项◆（三级）"/>
    <w:basedOn w:val="aff0"/>
    <w:rsid w:val="00BB4340"/>
    <w:pPr>
      <w:numPr>
        <w:ilvl w:val="2"/>
        <w:numId w:val="4"/>
      </w:numPr>
    </w:pPr>
    <w:rPr>
      <w:rFonts w:ascii="宋体"/>
      <w:szCs w:val="21"/>
    </w:rPr>
  </w:style>
  <w:style w:type="paragraph" w:customStyle="1" w:styleId="af0">
    <w:name w:val="编号列项（三级）"/>
    <w:rsid w:val="00BB4340"/>
    <w:pPr>
      <w:numPr>
        <w:ilvl w:val="2"/>
        <w:numId w:val="17"/>
      </w:numPr>
    </w:pPr>
    <w:rPr>
      <w:rFonts w:ascii="宋体" w:eastAsia="宋体" w:hAnsi="Times New Roman" w:cs="Times New Roman"/>
      <w:kern w:val="0"/>
      <w:szCs w:val="20"/>
    </w:rPr>
  </w:style>
  <w:style w:type="paragraph" w:customStyle="1" w:styleId="af1">
    <w:name w:val="示例×："/>
    <w:basedOn w:val="a4"/>
    <w:qFormat/>
    <w:rsid w:val="00BB4340"/>
    <w:pPr>
      <w:numPr>
        <w:numId w:val="6"/>
      </w:numPr>
      <w:spacing w:beforeLines="0" w:afterLines="0"/>
      <w:outlineLvl w:val="9"/>
    </w:pPr>
    <w:rPr>
      <w:rFonts w:ascii="宋体" w:eastAsia="宋体"/>
      <w:sz w:val="18"/>
      <w:szCs w:val="18"/>
    </w:rPr>
  </w:style>
  <w:style w:type="paragraph" w:customStyle="1" w:styleId="affa">
    <w:name w:val="二级无"/>
    <w:basedOn w:val="a6"/>
    <w:rsid w:val="00BB4340"/>
    <w:pPr>
      <w:spacing w:beforeLines="0" w:afterLines="0"/>
    </w:pPr>
    <w:rPr>
      <w:rFonts w:ascii="宋体" w:eastAsia="宋体"/>
    </w:rPr>
  </w:style>
  <w:style w:type="paragraph" w:customStyle="1" w:styleId="affb">
    <w:name w:val="注：（正文）"/>
    <w:basedOn w:val="a"/>
    <w:next w:val="aff4"/>
    <w:rsid w:val="00BB4340"/>
  </w:style>
  <w:style w:type="paragraph" w:customStyle="1" w:styleId="a3">
    <w:name w:val="注×：（正文）"/>
    <w:rsid w:val="00BB4340"/>
    <w:pPr>
      <w:numPr>
        <w:numId w:val="5"/>
      </w:numPr>
      <w:jc w:val="both"/>
    </w:pPr>
    <w:rPr>
      <w:rFonts w:ascii="宋体" w:eastAsia="宋体" w:hAnsi="Times New Roman" w:cs="Times New Roman"/>
      <w:kern w:val="0"/>
      <w:sz w:val="18"/>
      <w:szCs w:val="18"/>
    </w:rPr>
  </w:style>
  <w:style w:type="paragraph" w:customStyle="1" w:styleId="affc">
    <w:name w:val="标准标志"/>
    <w:next w:val="aff0"/>
    <w:rsid w:val="00BB4340"/>
    <w:pPr>
      <w:framePr w:w="2546" w:h="1389" w:hRule="exact" w:hSpace="181" w:vSpace="181" w:wrap="around" w:hAnchor="margin" w:x="6522" w:y="398" w:anchorLock="1"/>
      <w:shd w:val="solid" w:color="FFFFFF" w:fill="FFFFFF"/>
      <w:spacing w:line="0" w:lineRule="atLeast"/>
      <w:jc w:val="right"/>
    </w:pPr>
    <w:rPr>
      <w:rFonts w:ascii="Times New Roman" w:eastAsia="宋体" w:hAnsi="Times New Roman" w:cs="Times New Roman"/>
      <w:b/>
      <w:w w:val="170"/>
      <w:kern w:val="0"/>
      <w:sz w:val="96"/>
      <w:szCs w:val="96"/>
    </w:rPr>
  </w:style>
  <w:style w:type="paragraph" w:customStyle="1" w:styleId="affd">
    <w:name w:val="标准称谓"/>
    <w:next w:val="aff0"/>
    <w:rsid w:val="00BB434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kern w:val="0"/>
      <w:sz w:val="48"/>
      <w:szCs w:val="20"/>
    </w:rPr>
  </w:style>
  <w:style w:type="paragraph" w:customStyle="1" w:styleId="affe">
    <w:name w:val="标准书脚_偶数页"/>
    <w:rsid w:val="00BB4340"/>
    <w:pPr>
      <w:spacing w:before="120"/>
      <w:ind w:left="221"/>
    </w:pPr>
    <w:rPr>
      <w:rFonts w:ascii="宋体" w:eastAsia="宋体" w:hAnsi="Times New Roman" w:cs="Times New Roman"/>
      <w:kern w:val="0"/>
      <w:sz w:val="18"/>
      <w:szCs w:val="18"/>
    </w:rPr>
  </w:style>
  <w:style w:type="paragraph" w:customStyle="1" w:styleId="afff">
    <w:name w:val="标准书眉_偶数页"/>
    <w:basedOn w:val="afb"/>
    <w:next w:val="aff0"/>
    <w:rsid w:val="00BB4340"/>
    <w:pPr>
      <w:jc w:val="left"/>
    </w:pPr>
  </w:style>
  <w:style w:type="paragraph" w:customStyle="1" w:styleId="afff0">
    <w:name w:val="标准书眉一"/>
    <w:rsid w:val="00BB4340"/>
    <w:pPr>
      <w:jc w:val="both"/>
    </w:pPr>
    <w:rPr>
      <w:rFonts w:ascii="Times New Roman" w:eastAsia="宋体" w:hAnsi="Times New Roman" w:cs="Times New Roman"/>
      <w:kern w:val="0"/>
      <w:sz w:val="20"/>
      <w:szCs w:val="20"/>
    </w:rPr>
  </w:style>
  <w:style w:type="paragraph" w:customStyle="1" w:styleId="afff1">
    <w:name w:val="参考文献"/>
    <w:basedOn w:val="aff0"/>
    <w:next w:val="aff4"/>
    <w:rsid w:val="00BB4340"/>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2">
    <w:name w:val="参考文献、索引标题"/>
    <w:basedOn w:val="aff0"/>
    <w:next w:val="aff4"/>
    <w:rsid w:val="00BB4340"/>
    <w:pPr>
      <w:keepNext/>
      <w:pageBreakBefore/>
      <w:widowControl/>
      <w:shd w:val="clear" w:color="FFFFFF" w:fill="FFFFFF"/>
      <w:spacing w:before="640" w:after="200"/>
      <w:jc w:val="center"/>
      <w:outlineLvl w:val="0"/>
    </w:pPr>
    <w:rPr>
      <w:rFonts w:ascii="黑体" w:eastAsia="黑体"/>
      <w:kern w:val="0"/>
      <w:szCs w:val="20"/>
    </w:rPr>
  </w:style>
  <w:style w:type="character" w:styleId="afff3">
    <w:name w:val="Hyperlink"/>
    <w:basedOn w:val="aff1"/>
    <w:uiPriority w:val="99"/>
    <w:rsid w:val="00BB4340"/>
    <w:rPr>
      <w:noProof/>
      <w:color w:val="0000FF"/>
      <w:spacing w:val="0"/>
      <w:w w:val="100"/>
      <w:szCs w:val="21"/>
      <w:u w:val="single"/>
    </w:rPr>
  </w:style>
  <w:style w:type="character" w:customStyle="1" w:styleId="afff4">
    <w:name w:val="发布"/>
    <w:basedOn w:val="aff1"/>
    <w:rsid w:val="00BB4340"/>
    <w:rPr>
      <w:rFonts w:ascii="黑体" w:eastAsia="黑体"/>
      <w:spacing w:val="85"/>
      <w:w w:val="100"/>
      <w:position w:val="3"/>
      <w:sz w:val="28"/>
      <w:szCs w:val="28"/>
    </w:rPr>
  </w:style>
  <w:style w:type="paragraph" w:customStyle="1" w:styleId="afff5">
    <w:name w:val="发布部门"/>
    <w:next w:val="aff4"/>
    <w:rsid w:val="00BB4340"/>
    <w:pPr>
      <w:framePr w:w="7938" w:h="1134" w:hRule="exact" w:hSpace="125" w:vSpace="181" w:wrap="around" w:vAnchor="page" w:hAnchor="page" w:x="2150" w:y="14630" w:anchorLock="1"/>
      <w:jc w:val="center"/>
    </w:pPr>
    <w:rPr>
      <w:rFonts w:ascii="宋体" w:eastAsia="宋体" w:hAnsi="Times New Roman" w:cs="Times New Roman"/>
      <w:b/>
      <w:spacing w:val="20"/>
      <w:w w:val="135"/>
      <w:kern w:val="0"/>
      <w:sz w:val="28"/>
      <w:szCs w:val="20"/>
    </w:rPr>
  </w:style>
  <w:style w:type="paragraph" w:customStyle="1" w:styleId="afff6">
    <w:name w:val="发布日期"/>
    <w:rsid w:val="00BB4340"/>
    <w:pPr>
      <w:framePr w:w="3997" w:h="471" w:hRule="exact" w:vSpace="181" w:wrap="around" w:hAnchor="page" w:x="7089" w:y="14097" w:anchorLock="1"/>
    </w:pPr>
    <w:rPr>
      <w:rFonts w:ascii="Times New Roman" w:eastAsia="黑体" w:hAnsi="Times New Roman" w:cs="Times New Roman"/>
      <w:kern w:val="0"/>
      <w:sz w:val="28"/>
      <w:szCs w:val="20"/>
    </w:rPr>
  </w:style>
  <w:style w:type="paragraph" w:customStyle="1" w:styleId="afff7">
    <w:name w:val="封面标准代替信息"/>
    <w:rsid w:val="00BB4340"/>
    <w:pPr>
      <w:framePr w:w="9140" w:h="1242" w:hRule="exact" w:hSpace="284" w:wrap="around" w:vAnchor="page" w:hAnchor="page" w:x="1645" w:y="2910" w:anchorLock="1"/>
      <w:spacing w:before="57" w:line="280" w:lineRule="exact"/>
      <w:jc w:val="right"/>
    </w:pPr>
    <w:rPr>
      <w:rFonts w:ascii="宋体" w:eastAsia="宋体" w:hAnsi="Times New Roman" w:cs="Times New Roman"/>
      <w:kern w:val="0"/>
      <w:szCs w:val="21"/>
    </w:rPr>
  </w:style>
  <w:style w:type="paragraph" w:customStyle="1" w:styleId="10">
    <w:name w:val="封面标准号1"/>
    <w:rsid w:val="00BB4340"/>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fff8">
    <w:name w:val="封面标准名称"/>
    <w:rsid w:val="00BB4340"/>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ff9">
    <w:name w:val="封面标准英文名称"/>
    <w:basedOn w:val="afff8"/>
    <w:rsid w:val="00BB4340"/>
    <w:pPr>
      <w:framePr w:wrap="around"/>
      <w:spacing w:before="370" w:line="400" w:lineRule="exact"/>
    </w:pPr>
    <w:rPr>
      <w:rFonts w:ascii="Times New Roman"/>
      <w:sz w:val="28"/>
      <w:szCs w:val="28"/>
    </w:rPr>
  </w:style>
  <w:style w:type="paragraph" w:customStyle="1" w:styleId="afffa">
    <w:name w:val="封面一致性程度标识"/>
    <w:basedOn w:val="afff9"/>
    <w:rsid w:val="00BB4340"/>
    <w:pPr>
      <w:framePr w:wrap="around"/>
      <w:spacing w:before="440"/>
    </w:pPr>
    <w:rPr>
      <w:rFonts w:ascii="宋体" w:eastAsia="宋体"/>
    </w:rPr>
  </w:style>
  <w:style w:type="paragraph" w:customStyle="1" w:styleId="afffb">
    <w:name w:val="封面标准文稿类别"/>
    <w:basedOn w:val="afffa"/>
    <w:rsid w:val="00BB4340"/>
    <w:pPr>
      <w:framePr w:wrap="around"/>
      <w:spacing w:after="160" w:line="240" w:lineRule="auto"/>
    </w:pPr>
    <w:rPr>
      <w:sz w:val="24"/>
    </w:rPr>
  </w:style>
  <w:style w:type="paragraph" w:customStyle="1" w:styleId="afffc">
    <w:name w:val="封面标准文稿编辑信息"/>
    <w:basedOn w:val="afffb"/>
    <w:rsid w:val="00BB4340"/>
    <w:pPr>
      <w:framePr w:wrap="around"/>
      <w:spacing w:before="180" w:line="180" w:lineRule="exact"/>
    </w:pPr>
    <w:rPr>
      <w:sz w:val="21"/>
    </w:rPr>
  </w:style>
  <w:style w:type="paragraph" w:customStyle="1" w:styleId="afffd">
    <w:name w:val="封面正文"/>
    <w:rsid w:val="00BB4340"/>
    <w:pPr>
      <w:jc w:val="both"/>
    </w:pPr>
    <w:rPr>
      <w:rFonts w:ascii="Times New Roman" w:eastAsia="宋体" w:hAnsi="Times New Roman" w:cs="Times New Roman"/>
      <w:kern w:val="0"/>
      <w:sz w:val="20"/>
      <w:szCs w:val="20"/>
    </w:rPr>
  </w:style>
  <w:style w:type="paragraph" w:customStyle="1" w:styleId="af5">
    <w:name w:val="附录标识"/>
    <w:basedOn w:val="aff0"/>
    <w:next w:val="aff4"/>
    <w:rsid w:val="00BB4340"/>
    <w:pPr>
      <w:keepNext/>
      <w:widowControl/>
      <w:numPr>
        <w:numId w:val="9"/>
      </w:numPr>
      <w:shd w:val="clear" w:color="FFFFFF" w:fill="FFFFFF"/>
      <w:tabs>
        <w:tab w:val="left" w:pos="6405"/>
      </w:tabs>
      <w:spacing w:before="640" w:after="280"/>
      <w:jc w:val="center"/>
      <w:outlineLvl w:val="0"/>
    </w:pPr>
    <w:rPr>
      <w:rFonts w:ascii="黑体" w:eastAsia="黑体"/>
      <w:kern w:val="0"/>
      <w:szCs w:val="20"/>
    </w:rPr>
  </w:style>
  <w:style w:type="paragraph" w:customStyle="1" w:styleId="afffe">
    <w:name w:val="附录标题"/>
    <w:basedOn w:val="aff4"/>
    <w:next w:val="aff4"/>
    <w:rsid w:val="00BB4340"/>
    <w:pPr>
      <w:ind w:firstLineChars="0" w:firstLine="0"/>
      <w:jc w:val="center"/>
    </w:pPr>
    <w:rPr>
      <w:rFonts w:ascii="黑体" w:eastAsia="黑体"/>
    </w:rPr>
  </w:style>
  <w:style w:type="paragraph" w:customStyle="1" w:styleId="af3">
    <w:name w:val="附录表标号"/>
    <w:basedOn w:val="aff0"/>
    <w:next w:val="aff4"/>
    <w:rsid w:val="00BB4340"/>
    <w:pPr>
      <w:numPr>
        <w:numId w:val="7"/>
      </w:numPr>
      <w:tabs>
        <w:tab w:val="clear" w:pos="0"/>
      </w:tabs>
      <w:spacing w:line="14" w:lineRule="exact"/>
      <w:ind w:left="811" w:hanging="448"/>
      <w:jc w:val="center"/>
      <w:outlineLvl w:val="0"/>
    </w:pPr>
    <w:rPr>
      <w:color w:val="FFFFFF"/>
    </w:rPr>
  </w:style>
  <w:style w:type="paragraph" w:customStyle="1" w:styleId="affff">
    <w:name w:val="附录表标题"/>
    <w:basedOn w:val="aff0"/>
    <w:next w:val="aff4"/>
    <w:rsid w:val="00BB4340"/>
    <w:pPr>
      <w:tabs>
        <w:tab w:val="num" w:pos="180"/>
      </w:tabs>
      <w:spacing w:beforeLines="50" w:afterLines="50"/>
      <w:jc w:val="center"/>
    </w:pPr>
    <w:rPr>
      <w:rFonts w:ascii="黑体" w:eastAsia="黑体"/>
      <w:szCs w:val="21"/>
    </w:rPr>
  </w:style>
  <w:style w:type="paragraph" w:customStyle="1" w:styleId="af7">
    <w:name w:val="附录二级条标题"/>
    <w:basedOn w:val="aff0"/>
    <w:next w:val="aff4"/>
    <w:rsid w:val="00BB4340"/>
    <w:pPr>
      <w:widowControl/>
      <w:numPr>
        <w:ilvl w:val="3"/>
        <w:numId w:val="9"/>
      </w:numPr>
      <w:tabs>
        <w:tab w:val="num"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0">
    <w:name w:val="附录二级无"/>
    <w:basedOn w:val="af7"/>
    <w:rsid w:val="00BB4340"/>
    <w:pPr>
      <w:tabs>
        <w:tab w:val="clear" w:pos="360"/>
      </w:tabs>
      <w:spacing w:beforeLines="0" w:afterLines="0"/>
    </w:pPr>
    <w:rPr>
      <w:rFonts w:ascii="宋体" w:eastAsia="宋体"/>
      <w:szCs w:val="21"/>
    </w:rPr>
  </w:style>
  <w:style w:type="paragraph" w:customStyle="1" w:styleId="affff1">
    <w:name w:val="附录公式"/>
    <w:basedOn w:val="aff4"/>
    <w:next w:val="aff4"/>
    <w:link w:val="Char2"/>
    <w:qFormat/>
    <w:rsid w:val="00BB4340"/>
  </w:style>
  <w:style w:type="character" w:customStyle="1" w:styleId="Char2">
    <w:name w:val="附录公式 Char"/>
    <w:basedOn w:val="Char"/>
    <w:link w:val="affff1"/>
    <w:rsid w:val="00BB4340"/>
    <w:rPr>
      <w:rFonts w:ascii="宋体" w:eastAsia="宋体" w:hAnsi="Times New Roman" w:cs="Times New Roman"/>
      <w:noProof/>
      <w:kern w:val="0"/>
      <w:szCs w:val="20"/>
    </w:rPr>
  </w:style>
  <w:style w:type="paragraph" w:customStyle="1" w:styleId="affff2">
    <w:name w:val="附录公式编号制表符"/>
    <w:basedOn w:val="aff0"/>
    <w:next w:val="aff4"/>
    <w:qFormat/>
    <w:rsid w:val="00BB4340"/>
    <w:pPr>
      <w:widowControl/>
      <w:tabs>
        <w:tab w:val="center" w:pos="4201"/>
        <w:tab w:val="right" w:leader="dot" w:pos="9298"/>
      </w:tabs>
      <w:autoSpaceDE w:val="0"/>
      <w:autoSpaceDN w:val="0"/>
    </w:pPr>
    <w:rPr>
      <w:rFonts w:ascii="宋体"/>
      <w:noProof/>
      <w:kern w:val="0"/>
      <w:szCs w:val="20"/>
    </w:rPr>
  </w:style>
  <w:style w:type="paragraph" w:customStyle="1" w:styleId="af8">
    <w:name w:val="附录三级条标题"/>
    <w:basedOn w:val="af7"/>
    <w:next w:val="aff4"/>
    <w:rsid w:val="00BB4340"/>
    <w:pPr>
      <w:numPr>
        <w:ilvl w:val="4"/>
      </w:numPr>
      <w:tabs>
        <w:tab w:val="num" w:pos="360"/>
      </w:tabs>
      <w:outlineLvl w:val="4"/>
    </w:pPr>
  </w:style>
  <w:style w:type="paragraph" w:customStyle="1" w:styleId="affff3">
    <w:name w:val="附录三级无"/>
    <w:basedOn w:val="af8"/>
    <w:rsid w:val="00BB4340"/>
    <w:pPr>
      <w:tabs>
        <w:tab w:val="clear" w:pos="360"/>
      </w:tabs>
      <w:spacing w:beforeLines="0" w:afterLines="0"/>
    </w:pPr>
    <w:rPr>
      <w:rFonts w:ascii="宋体" w:eastAsia="宋体"/>
      <w:szCs w:val="21"/>
    </w:rPr>
  </w:style>
  <w:style w:type="paragraph" w:customStyle="1" w:styleId="afe">
    <w:name w:val="附录数字编号列项（二级）"/>
    <w:qFormat/>
    <w:rsid w:val="00BB4340"/>
    <w:pPr>
      <w:numPr>
        <w:ilvl w:val="1"/>
        <w:numId w:val="10"/>
      </w:numPr>
    </w:pPr>
    <w:rPr>
      <w:rFonts w:ascii="宋体" w:eastAsia="宋体" w:hAnsi="Times New Roman" w:cs="Times New Roman"/>
      <w:kern w:val="0"/>
      <w:szCs w:val="20"/>
    </w:rPr>
  </w:style>
  <w:style w:type="paragraph" w:customStyle="1" w:styleId="af9">
    <w:name w:val="附录四级条标题"/>
    <w:basedOn w:val="af8"/>
    <w:next w:val="aff4"/>
    <w:rsid w:val="00BB4340"/>
    <w:pPr>
      <w:numPr>
        <w:ilvl w:val="5"/>
      </w:numPr>
      <w:tabs>
        <w:tab w:val="num" w:pos="360"/>
      </w:tabs>
      <w:outlineLvl w:val="5"/>
    </w:pPr>
  </w:style>
  <w:style w:type="paragraph" w:customStyle="1" w:styleId="affff4">
    <w:name w:val="附录四级无"/>
    <w:basedOn w:val="af9"/>
    <w:rsid w:val="00BB4340"/>
    <w:pPr>
      <w:tabs>
        <w:tab w:val="clear" w:pos="360"/>
      </w:tabs>
      <w:spacing w:beforeLines="0" w:afterLines="0"/>
    </w:pPr>
    <w:rPr>
      <w:rFonts w:ascii="宋体" w:eastAsia="宋体"/>
      <w:szCs w:val="21"/>
    </w:rPr>
  </w:style>
  <w:style w:type="paragraph" w:customStyle="1" w:styleId="aa">
    <w:name w:val="附录图标号"/>
    <w:basedOn w:val="aff0"/>
    <w:rsid w:val="00BB4340"/>
    <w:pPr>
      <w:keepNext/>
      <w:pageBreakBefore/>
      <w:widowControl/>
      <w:numPr>
        <w:numId w:val="8"/>
      </w:numPr>
      <w:spacing w:line="14" w:lineRule="exact"/>
      <w:ind w:left="0" w:firstLine="363"/>
      <w:jc w:val="center"/>
      <w:outlineLvl w:val="0"/>
    </w:pPr>
    <w:rPr>
      <w:color w:val="FFFFFF"/>
    </w:rPr>
  </w:style>
  <w:style w:type="paragraph" w:customStyle="1" w:styleId="affff5">
    <w:name w:val="附录图标题"/>
    <w:basedOn w:val="aff0"/>
    <w:next w:val="aff4"/>
    <w:rsid w:val="00BB4340"/>
    <w:pPr>
      <w:tabs>
        <w:tab w:val="num" w:pos="363"/>
      </w:tabs>
      <w:spacing w:beforeLines="50" w:afterLines="50"/>
      <w:jc w:val="center"/>
    </w:pPr>
    <w:rPr>
      <w:rFonts w:ascii="黑体" w:eastAsia="黑体"/>
      <w:szCs w:val="21"/>
    </w:rPr>
  </w:style>
  <w:style w:type="paragraph" w:customStyle="1" w:styleId="afa">
    <w:name w:val="附录五级条标题"/>
    <w:basedOn w:val="af9"/>
    <w:next w:val="aff4"/>
    <w:rsid w:val="00BB4340"/>
    <w:pPr>
      <w:numPr>
        <w:ilvl w:val="6"/>
      </w:numPr>
      <w:tabs>
        <w:tab w:val="num" w:pos="360"/>
      </w:tabs>
      <w:outlineLvl w:val="6"/>
    </w:pPr>
  </w:style>
  <w:style w:type="paragraph" w:customStyle="1" w:styleId="af6">
    <w:name w:val="附录五级无"/>
    <w:basedOn w:val="afa"/>
    <w:rsid w:val="00BB4340"/>
    <w:pPr>
      <w:tabs>
        <w:tab w:val="clear" w:pos="360"/>
      </w:tabs>
      <w:spacing w:beforeLines="0" w:afterLines="0"/>
    </w:pPr>
    <w:rPr>
      <w:rFonts w:ascii="宋体" w:eastAsia="宋体"/>
      <w:szCs w:val="21"/>
    </w:rPr>
  </w:style>
  <w:style w:type="paragraph" w:customStyle="1" w:styleId="affff6">
    <w:name w:val="附录章标题"/>
    <w:next w:val="aff4"/>
    <w:rsid w:val="00BB4340"/>
    <w:pPr>
      <w:tabs>
        <w:tab w:val="num" w:pos="360"/>
      </w:tabs>
      <w:wordWrap w:val="0"/>
      <w:overflowPunct w:val="0"/>
      <w:autoSpaceDE w:val="0"/>
      <w:spacing w:beforeLines="100" w:afterLines="100"/>
      <w:jc w:val="both"/>
      <w:textAlignment w:val="baseline"/>
      <w:outlineLvl w:val="1"/>
    </w:pPr>
    <w:rPr>
      <w:rFonts w:ascii="黑体" w:eastAsia="黑体" w:hAnsi="Times New Roman" w:cs="Times New Roman"/>
      <w:kern w:val="21"/>
      <w:szCs w:val="20"/>
    </w:rPr>
  </w:style>
  <w:style w:type="paragraph" w:customStyle="1" w:styleId="affff7">
    <w:name w:val="附录一级条标题"/>
    <w:basedOn w:val="affff6"/>
    <w:next w:val="aff4"/>
    <w:rsid w:val="00BB4340"/>
    <w:pPr>
      <w:numPr>
        <w:ilvl w:val="2"/>
      </w:numPr>
      <w:tabs>
        <w:tab w:val="num" w:pos="360"/>
      </w:tabs>
      <w:autoSpaceDN w:val="0"/>
      <w:spacing w:beforeLines="50" w:afterLines="50"/>
      <w:outlineLvl w:val="2"/>
    </w:pPr>
  </w:style>
  <w:style w:type="paragraph" w:customStyle="1" w:styleId="affff8">
    <w:name w:val="附录一级无"/>
    <w:basedOn w:val="affff7"/>
    <w:rsid w:val="00BB4340"/>
    <w:pPr>
      <w:tabs>
        <w:tab w:val="clear" w:pos="360"/>
      </w:tabs>
      <w:spacing w:beforeLines="0" w:afterLines="0"/>
    </w:pPr>
    <w:rPr>
      <w:rFonts w:ascii="宋体" w:eastAsia="宋体"/>
      <w:szCs w:val="21"/>
    </w:rPr>
  </w:style>
  <w:style w:type="paragraph" w:customStyle="1" w:styleId="afd">
    <w:name w:val="附录字母编号列项（一级）"/>
    <w:qFormat/>
    <w:rsid w:val="00BB4340"/>
    <w:pPr>
      <w:numPr>
        <w:numId w:val="10"/>
      </w:numPr>
    </w:pPr>
    <w:rPr>
      <w:rFonts w:ascii="宋体" w:eastAsia="宋体" w:hAnsi="Times New Roman" w:cs="Times New Roman"/>
      <w:noProof/>
      <w:kern w:val="0"/>
      <w:szCs w:val="20"/>
    </w:rPr>
  </w:style>
  <w:style w:type="paragraph" w:styleId="ae">
    <w:name w:val="footnote text"/>
    <w:basedOn w:val="aff0"/>
    <w:link w:val="Char3"/>
    <w:rsid w:val="00BB4340"/>
    <w:pPr>
      <w:numPr>
        <w:numId w:val="12"/>
      </w:numPr>
      <w:snapToGrid w:val="0"/>
      <w:jc w:val="left"/>
    </w:pPr>
    <w:rPr>
      <w:rFonts w:ascii="宋体"/>
      <w:sz w:val="18"/>
      <w:szCs w:val="18"/>
    </w:rPr>
  </w:style>
  <w:style w:type="character" w:customStyle="1" w:styleId="Char3">
    <w:name w:val="脚注文本 Char"/>
    <w:basedOn w:val="aff1"/>
    <w:link w:val="ae"/>
    <w:rsid w:val="00BB4340"/>
    <w:rPr>
      <w:rFonts w:ascii="宋体" w:eastAsia="宋体" w:hAnsi="Times New Roman" w:cs="Times New Roman"/>
      <w:sz w:val="18"/>
      <w:szCs w:val="18"/>
    </w:rPr>
  </w:style>
  <w:style w:type="paragraph" w:customStyle="1" w:styleId="affff9">
    <w:name w:val="列项说明"/>
    <w:basedOn w:val="aff0"/>
    <w:rsid w:val="00BB4340"/>
    <w:pPr>
      <w:adjustRightInd w:val="0"/>
      <w:spacing w:line="320" w:lineRule="exact"/>
      <w:ind w:leftChars="200" w:left="400" w:hangingChars="200" w:hanging="200"/>
      <w:jc w:val="left"/>
      <w:textAlignment w:val="baseline"/>
    </w:pPr>
    <w:rPr>
      <w:rFonts w:ascii="宋体"/>
      <w:kern w:val="0"/>
      <w:szCs w:val="20"/>
    </w:rPr>
  </w:style>
  <w:style w:type="paragraph" w:customStyle="1" w:styleId="affffa">
    <w:name w:val="列项说明数字编号"/>
    <w:rsid w:val="00BB4340"/>
    <w:pPr>
      <w:ind w:leftChars="400" w:left="600" w:hangingChars="200" w:hanging="200"/>
    </w:pPr>
    <w:rPr>
      <w:rFonts w:ascii="宋体" w:eastAsia="宋体" w:hAnsi="Times New Roman" w:cs="Times New Roman"/>
      <w:kern w:val="0"/>
      <w:szCs w:val="20"/>
    </w:rPr>
  </w:style>
  <w:style w:type="paragraph" w:customStyle="1" w:styleId="affffb">
    <w:name w:val="目次、索引正文"/>
    <w:rsid w:val="00BB4340"/>
    <w:pPr>
      <w:spacing w:line="320" w:lineRule="exact"/>
      <w:jc w:val="both"/>
    </w:pPr>
    <w:rPr>
      <w:rFonts w:ascii="宋体" w:eastAsia="宋体" w:hAnsi="Times New Roman" w:cs="Times New Roman"/>
      <w:kern w:val="0"/>
      <w:szCs w:val="20"/>
    </w:rPr>
  </w:style>
  <w:style w:type="paragraph" w:styleId="30">
    <w:name w:val="toc 3"/>
    <w:basedOn w:val="aff0"/>
    <w:next w:val="aff0"/>
    <w:autoRedefine/>
    <w:uiPriority w:val="39"/>
    <w:qFormat/>
    <w:rsid w:val="00BB4340"/>
    <w:pPr>
      <w:tabs>
        <w:tab w:val="right" w:leader="dot" w:pos="9241"/>
      </w:tabs>
      <w:ind w:firstLineChars="100" w:firstLine="102"/>
      <w:jc w:val="left"/>
    </w:pPr>
    <w:rPr>
      <w:rFonts w:ascii="宋体"/>
      <w:szCs w:val="21"/>
    </w:rPr>
  </w:style>
  <w:style w:type="paragraph" w:styleId="4">
    <w:name w:val="toc 4"/>
    <w:basedOn w:val="aff0"/>
    <w:next w:val="aff0"/>
    <w:autoRedefine/>
    <w:uiPriority w:val="39"/>
    <w:rsid w:val="00BB4340"/>
    <w:pPr>
      <w:tabs>
        <w:tab w:val="right" w:leader="dot" w:pos="9241"/>
      </w:tabs>
      <w:ind w:firstLineChars="200" w:firstLine="198"/>
      <w:jc w:val="left"/>
    </w:pPr>
    <w:rPr>
      <w:rFonts w:ascii="宋体"/>
      <w:szCs w:val="21"/>
    </w:rPr>
  </w:style>
  <w:style w:type="paragraph" w:styleId="5">
    <w:name w:val="toc 5"/>
    <w:basedOn w:val="aff0"/>
    <w:next w:val="aff0"/>
    <w:autoRedefine/>
    <w:uiPriority w:val="39"/>
    <w:rsid w:val="00BB4340"/>
    <w:pPr>
      <w:tabs>
        <w:tab w:val="right" w:leader="dot" w:pos="9241"/>
      </w:tabs>
      <w:ind w:firstLineChars="300" w:firstLine="300"/>
      <w:jc w:val="left"/>
    </w:pPr>
    <w:rPr>
      <w:rFonts w:ascii="宋体"/>
      <w:szCs w:val="21"/>
    </w:rPr>
  </w:style>
  <w:style w:type="paragraph" w:styleId="6">
    <w:name w:val="toc 6"/>
    <w:basedOn w:val="aff0"/>
    <w:next w:val="aff0"/>
    <w:autoRedefine/>
    <w:uiPriority w:val="39"/>
    <w:rsid w:val="00BB4340"/>
    <w:pPr>
      <w:tabs>
        <w:tab w:val="right" w:leader="dot" w:pos="9241"/>
      </w:tabs>
      <w:ind w:firstLineChars="400" w:firstLine="403"/>
      <w:jc w:val="left"/>
    </w:pPr>
    <w:rPr>
      <w:rFonts w:ascii="宋体"/>
      <w:szCs w:val="21"/>
    </w:rPr>
  </w:style>
  <w:style w:type="paragraph" w:styleId="7">
    <w:name w:val="toc 7"/>
    <w:basedOn w:val="aff0"/>
    <w:next w:val="aff0"/>
    <w:autoRedefine/>
    <w:uiPriority w:val="39"/>
    <w:rsid w:val="00BB4340"/>
    <w:pPr>
      <w:tabs>
        <w:tab w:val="right" w:leader="dot" w:pos="9241"/>
      </w:tabs>
      <w:ind w:firstLineChars="500" w:firstLine="505"/>
      <w:jc w:val="left"/>
    </w:pPr>
    <w:rPr>
      <w:rFonts w:ascii="宋体"/>
      <w:szCs w:val="21"/>
    </w:rPr>
  </w:style>
  <w:style w:type="paragraph" w:styleId="8">
    <w:name w:val="toc 8"/>
    <w:basedOn w:val="aff0"/>
    <w:next w:val="aff0"/>
    <w:autoRedefine/>
    <w:uiPriority w:val="39"/>
    <w:rsid w:val="00BB4340"/>
    <w:pPr>
      <w:tabs>
        <w:tab w:val="right" w:leader="dot" w:pos="9241"/>
      </w:tabs>
      <w:ind w:firstLineChars="600" w:firstLine="607"/>
      <w:jc w:val="left"/>
    </w:pPr>
    <w:rPr>
      <w:rFonts w:ascii="宋体"/>
      <w:szCs w:val="21"/>
    </w:rPr>
  </w:style>
  <w:style w:type="paragraph" w:styleId="9">
    <w:name w:val="toc 9"/>
    <w:basedOn w:val="aff0"/>
    <w:next w:val="aff0"/>
    <w:autoRedefine/>
    <w:uiPriority w:val="39"/>
    <w:rsid w:val="00BB4340"/>
    <w:pPr>
      <w:ind w:left="1470"/>
      <w:jc w:val="left"/>
    </w:pPr>
    <w:rPr>
      <w:sz w:val="20"/>
      <w:szCs w:val="20"/>
    </w:rPr>
  </w:style>
  <w:style w:type="paragraph" w:customStyle="1" w:styleId="affffc">
    <w:name w:val="其他标准标志"/>
    <w:basedOn w:val="affc"/>
    <w:rsid w:val="00BB4340"/>
    <w:pPr>
      <w:framePr w:w="6101" w:wrap="around" w:vAnchor="page" w:hAnchor="page" w:x="4673" w:y="942"/>
    </w:pPr>
    <w:rPr>
      <w:w w:val="130"/>
    </w:rPr>
  </w:style>
  <w:style w:type="paragraph" w:customStyle="1" w:styleId="affffd">
    <w:name w:val="其他标准称谓"/>
    <w:next w:val="aff0"/>
    <w:rsid w:val="00BB4340"/>
    <w:pPr>
      <w:framePr w:hSpace="181" w:vSpace="181" w:wrap="around" w:vAnchor="page" w:hAnchor="page" w:x="1419" w:y="2286" w:anchorLock="1"/>
      <w:spacing w:line="0" w:lineRule="atLeast"/>
      <w:jc w:val="distribute"/>
    </w:pPr>
    <w:rPr>
      <w:rFonts w:ascii="黑体" w:eastAsia="黑体" w:hAnsi="宋体" w:cs="Times New Roman"/>
      <w:spacing w:val="-40"/>
      <w:kern w:val="0"/>
      <w:sz w:val="48"/>
      <w:szCs w:val="52"/>
    </w:rPr>
  </w:style>
  <w:style w:type="paragraph" w:customStyle="1" w:styleId="affffe">
    <w:name w:val="其他发布部门"/>
    <w:basedOn w:val="afff5"/>
    <w:rsid w:val="00BB4340"/>
    <w:pPr>
      <w:framePr w:wrap="around" w:y="15310"/>
      <w:spacing w:line="0" w:lineRule="atLeast"/>
    </w:pPr>
    <w:rPr>
      <w:rFonts w:ascii="黑体" w:eastAsia="黑体"/>
      <w:b w:val="0"/>
    </w:rPr>
  </w:style>
  <w:style w:type="paragraph" w:customStyle="1" w:styleId="afffff">
    <w:name w:val="前言、引言标题"/>
    <w:next w:val="aff4"/>
    <w:rsid w:val="00BB4340"/>
    <w:pPr>
      <w:keepNext/>
      <w:pageBreakBefore/>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fffff0">
    <w:name w:val="三级无"/>
    <w:basedOn w:val="a7"/>
    <w:rsid w:val="00BB4340"/>
    <w:pPr>
      <w:spacing w:beforeLines="0" w:afterLines="0"/>
    </w:pPr>
    <w:rPr>
      <w:rFonts w:ascii="宋体" w:eastAsia="宋体"/>
    </w:rPr>
  </w:style>
  <w:style w:type="paragraph" w:customStyle="1" w:styleId="afffff1">
    <w:name w:val="实施日期"/>
    <w:basedOn w:val="afff6"/>
    <w:rsid w:val="00BB4340"/>
    <w:pPr>
      <w:framePr w:wrap="around" w:vAnchor="page" w:hAnchor="text"/>
      <w:jc w:val="right"/>
    </w:pPr>
  </w:style>
  <w:style w:type="paragraph" w:customStyle="1" w:styleId="afffff2">
    <w:name w:val="示例后文字"/>
    <w:basedOn w:val="aff4"/>
    <w:next w:val="aff4"/>
    <w:qFormat/>
    <w:rsid w:val="00BB4340"/>
    <w:pPr>
      <w:ind w:firstLine="360"/>
    </w:pPr>
    <w:rPr>
      <w:sz w:val="18"/>
    </w:rPr>
  </w:style>
  <w:style w:type="paragraph" w:customStyle="1" w:styleId="afffff3">
    <w:name w:val="首示例"/>
    <w:next w:val="aff4"/>
    <w:link w:val="Char4"/>
    <w:qFormat/>
    <w:rsid w:val="00BB4340"/>
    <w:pPr>
      <w:tabs>
        <w:tab w:val="num" w:pos="360"/>
      </w:tabs>
    </w:pPr>
    <w:rPr>
      <w:rFonts w:ascii="宋体" w:eastAsia="宋体" w:hAnsi="宋体" w:cs="Times New Roman"/>
      <w:sz w:val="18"/>
      <w:szCs w:val="18"/>
    </w:rPr>
  </w:style>
  <w:style w:type="character" w:customStyle="1" w:styleId="Char4">
    <w:name w:val="首示例 Char"/>
    <w:basedOn w:val="aff1"/>
    <w:link w:val="afffff3"/>
    <w:rsid w:val="00BB4340"/>
    <w:rPr>
      <w:rFonts w:ascii="宋体" w:eastAsia="宋体" w:hAnsi="宋体" w:cs="Times New Roman"/>
      <w:sz w:val="18"/>
      <w:szCs w:val="18"/>
    </w:rPr>
  </w:style>
  <w:style w:type="paragraph" w:customStyle="1" w:styleId="a0">
    <w:name w:val="四级无"/>
    <w:basedOn w:val="a9"/>
    <w:rsid w:val="00BB4340"/>
    <w:pPr>
      <w:numPr>
        <w:ilvl w:val="0"/>
        <w:numId w:val="11"/>
      </w:numPr>
      <w:spacing w:beforeLines="0" w:afterLines="0"/>
      <w:ind w:firstLine="0"/>
    </w:pPr>
    <w:rPr>
      <w:rFonts w:ascii="宋体" w:eastAsia="宋体"/>
    </w:rPr>
  </w:style>
  <w:style w:type="paragraph" w:styleId="11">
    <w:name w:val="index 1"/>
    <w:basedOn w:val="aff0"/>
    <w:next w:val="aff4"/>
    <w:rsid w:val="00BB4340"/>
    <w:pPr>
      <w:tabs>
        <w:tab w:val="right" w:leader="dot" w:pos="9299"/>
      </w:tabs>
      <w:jc w:val="left"/>
    </w:pPr>
    <w:rPr>
      <w:rFonts w:ascii="宋体"/>
      <w:szCs w:val="21"/>
    </w:rPr>
  </w:style>
  <w:style w:type="paragraph" w:styleId="20">
    <w:name w:val="index 2"/>
    <w:basedOn w:val="aff0"/>
    <w:next w:val="aff0"/>
    <w:autoRedefine/>
    <w:rsid w:val="00BB4340"/>
    <w:pPr>
      <w:ind w:left="420" w:hanging="210"/>
      <w:jc w:val="left"/>
    </w:pPr>
    <w:rPr>
      <w:rFonts w:ascii="Calibri" w:hAnsi="Calibri"/>
      <w:sz w:val="20"/>
      <w:szCs w:val="20"/>
    </w:rPr>
  </w:style>
  <w:style w:type="paragraph" w:styleId="31">
    <w:name w:val="index 3"/>
    <w:basedOn w:val="aff0"/>
    <w:next w:val="aff0"/>
    <w:autoRedefine/>
    <w:rsid w:val="00BB4340"/>
    <w:pPr>
      <w:ind w:left="630" w:hanging="210"/>
      <w:jc w:val="left"/>
    </w:pPr>
    <w:rPr>
      <w:rFonts w:ascii="Calibri" w:hAnsi="Calibri"/>
      <w:sz w:val="20"/>
      <w:szCs w:val="20"/>
    </w:rPr>
  </w:style>
  <w:style w:type="paragraph" w:styleId="40">
    <w:name w:val="index 4"/>
    <w:basedOn w:val="aff0"/>
    <w:next w:val="aff0"/>
    <w:autoRedefine/>
    <w:rsid w:val="00BB4340"/>
    <w:pPr>
      <w:ind w:left="840" w:hanging="210"/>
      <w:jc w:val="left"/>
    </w:pPr>
    <w:rPr>
      <w:rFonts w:ascii="Calibri" w:hAnsi="Calibri"/>
      <w:sz w:val="20"/>
      <w:szCs w:val="20"/>
    </w:rPr>
  </w:style>
  <w:style w:type="paragraph" w:styleId="50">
    <w:name w:val="index 5"/>
    <w:basedOn w:val="aff0"/>
    <w:next w:val="aff0"/>
    <w:autoRedefine/>
    <w:rsid w:val="00BB4340"/>
    <w:pPr>
      <w:ind w:left="1050" w:hanging="210"/>
      <w:jc w:val="left"/>
    </w:pPr>
    <w:rPr>
      <w:rFonts w:ascii="Calibri" w:hAnsi="Calibri"/>
      <w:sz w:val="20"/>
      <w:szCs w:val="20"/>
    </w:rPr>
  </w:style>
  <w:style w:type="paragraph" w:styleId="60">
    <w:name w:val="index 6"/>
    <w:basedOn w:val="aff0"/>
    <w:next w:val="aff0"/>
    <w:autoRedefine/>
    <w:rsid w:val="00BB4340"/>
    <w:pPr>
      <w:ind w:left="1260" w:hanging="210"/>
      <w:jc w:val="left"/>
    </w:pPr>
    <w:rPr>
      <w:rFonts w:ascii="Calibri" w:hAnsi="Calibri"/>
      <w:sz w:val="20"/>
      <w:szCs w:val="20"/>
    </w:rPr>
  </w:style>
  <w:style w:type="paragraph" w:styleId="70">
    <w:name w:val="index 7"/>
    <w:basedOn w:val="aff0"/>
    <w:next w:val="aff0"/>
    <w:autoRedefine/>
    <w:rsid w:val="00BB4340"/>
    <w:pPr>
      <w:ind w:left="1470" w:hanging="210"/>
      <w:jc w:val="left"/>
    </w:pPr>
    <w:rPr>
      <w:rFonts w:ascii="Calibri" w:hAnsi="Calibri"/>
      <w:sz w:val="20"/>
      <w:szCs w:val="20"/>
    </w:rPr>
  </w:style>
  <w:style w:type="paragraph" w:styleId="80">
    <w:name w:val="index 8"/>
    <w:basedOn w:val="aff0"/>
    <w:next w:val="aff0"/>
    <w:autoRedefine/>
    <w:rsid w:val="00BB4340"/>
    <w:pPr>
      <w:ind w:left="1680" w:hanging="210"/>
      <w:jc w:val="left"/>
    </w:pPr>
    <w:rPr>
      <w:rFonts w:ascii="Calibri" w:hAnsi="Calibri"/>
      <w:sz w:val="20"/>
      <w:szCs w:val="20"/>
    </w:rPr>
  </w:style>
  <w:style w:type="paragraph" w:styleId="90">
    <w:name w:val="index 9"/>
    <w:basedOn w:val="aff0"/>
    <w:next w:val="aff0"/>
    <w:autoRedefine/>
    <w:rsid w:val="00BB4340"/>
    <w:pPr>
      <w:ind w:left="1890" w:hanging="210"/>
      <w:jc w:val="left"/>
    </w:pPr>
    <w:rPr>
      <w:rFonts w:ascii="Calibri" w:hAnsi="Calibri"/>
      <w:sz w:val="20"/>
      <w:szCs w:val="20"/>
    </w:rPr>
  </w:style>
  <w:style w:type="paragraph" w:styleId="afffff4">
    <w:name w:val="index heading"/>
    <w:basedOn w:val="aff0"/>
    <w:next w:val="11"/>
    <w:rsid w:val="00BB4340"/>
    <w:pPr>
      <w:spacing w:before="120" w:after="120"/>
      <w:jc w:val="center"/>
    </w:pPr>
    <w:rPr>
      <w:rFonts w:ascii="Calibri" w:hAnsi="Calibri"/>
      <w:b/>
      <w:bCs/>
      <w:iCs/>
      <w:szCs w:val="20"/>
    </w:rPr>
  </w:style>
  <w:style w:type="paragraph" w:styleId="afffff5">
    <w:name w:val="caption"/>
    <w:basedOn w:val="aff0"/>
    <w:next w:val="aff0"/>
    <w:qFormat/>
    <w:rsid w:val="00BB4340"/>
    <w:pPr>
      <w:spacing w:before="152" w:after="160"/>
    </w:pPr>
    <w:rPr>
      <w:rFonts w:ascii="Arial" w:eastAsia="黑体" w:hAnsi="Arial" w:cs="Arial"/>
      <w:sz w:val="20"/>
      <w:szCs w:val="20"/>
    </w:rPr>
  </w:style>
  <w:style w:type="paragraph" w:customStyle="1" w:styleId="afffff6">
    <w:name w:val="条文脚注"/>
    <w:basedOn w:val="ae"/>
    <w:rsid w:val="00BB4340"/>
    <w:pPr>
      <w:numPr>
        <w:numId w:val="0"/>
      </w:numPr>
      <w:jc w:val="both"/>
    </w:pPr>
  </w:style>
  <w:style w:type="paragraph" w:customStyle="1" w:styleId="afffff7">
    <w:name w:val="图标脚注说明"/>
    <w:basedOn w:val="aff4"/>
    <w:rsid w:val="00BB4340"/>
    <w:pPr>
      <w:ind w:left="840" w:firstLineChars="0" w:hanging="420"/>
    </w:pPr>
    <w:rPr>
      <w:sz w:val="18"/>
      <w:szCs w:val="18"/>
    </w:rPr>
  </w:style>
  <w:style w:type="paragraph" w:customStyle="1" w:styleId="afffff8">
    <w:name w:val="图表脚注说明"/>
    <w:basedOn w:val="aff0"/>
    <w:rsid w:val="00BB4340"/>
    <w:pPr>
      <w:ind w:left="544" w:hanging="181"/>
    </w:pPr>
    <w:rPr>
      <w:rFonts w:ascii="宋体"/>
      <w:sz w:val="18"/>
      <w:szCs w:val="18"/>
    </w:rPr>
  </w:style>
  <w:style w:type="paragraph" w:customStyle="1" w:styleId="afffff9">
    <w:name w:val="图的脚注"/>
    <w:next w:val="aff4"/>
    <w:autoRedefine/>
    <w:qFormat/>
    <w:rsid w:val="00BB4340"/>
    <w:pPr>
      <w:widowControl w:val="0"/>
      <w:ind w:leftChars="200" w:left="840" w:hangingChars="200" w:hanging="420"/>
      <w:jc w:val="both"/>
    </w:pPr>
    <w:rPr>
      <w:rFonts w:ascii="宋体" w:eastAsia="宋体" w:hAnsi="Times New Roman" w:cs="Times New Roman"/>
      <w:kern w:val="0"/>
      <w:sz w:val="18"/>
      <w:szCs w:val="20"/>
    </w:rPr>
  </w:style>
  <w:style w:type="table" w:styleId="a2">
    <w:name w:val="Table Grid"/>
    <w:basedOn w:val="aff2"/>
    <w:rsid w:val="00BB4340"/>
    <w:pPr>
      <w:numPr>
        <w:numId w:val="13"/>
      </w:numPr>
      <w:ind w:left="0" w:firstLine="0"/>
    </w:pPr>
    <w:rPr>
      <w:rFonts w:ascii="宋体" w:eastAsia="宋体" w:hAnsi="Times New Roman" w:cs="Times New Roman"/>
      <w:kern w:val="0"/>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5">
    <w:name w:val="尾注文本 Char"/>
    <w:basedOn w:val="aff1"/>
    <w:link w:val="afffffa"/>
    <w:semiHidden/>
    <w:rsid w:val="00BB4340"/>
    <w:rPr>
      <w:rFonts w:ascii="Times New Roman" w:eastAsia="宋体" w:hAnsi="Times New Roman" w:cs="Times New Roman"/>
      <w:szCs w:val="24"/>
    </w:rPr>
  </w:style>
  <w:style w:type="paragraph" w:styleId="afffffa">
    <w:name w:val="endnote text"/>
    <w:basedOn w:val="aff0"/>
    <w:link w:val="Char5"/>
    <w:semiHidden/>
    <w:rsid w:val="00BB4340"/>
    <w:pPr>
      <w:snapToGrid w:val="0"/>
      <w:jc w:val="left"/>
    </w:pPr>
  </w:style>
  <w:style w:type="character" w:customStyle="1" w:styleId="Char6">
    <w:name w:val="文档结构图 Char"/>
    <w:basedOn w:val="aff1"/>
    <w:link w:val="afffffb"/>
    <w:semiHidden/>
    <w:rsid w:val="00BB4340"/>
    <w:rPr>
      <w:rFonts w:ascii="Times New Roman" w:eastAsia="宋体" w:hAnsi="Times New Roman" w:cs="Times New Roman"/>
      <w:szCs w:val="24"/>
      <w:shd w:val="clear" w:color="auto" w:fill="000080"/>
    </w:rPr>
  </w:style>
  <w:style w:type="paragraph" w:styleId="afffffb">
    <w:name w:val="Document Map"/>
    <w:basedOn w:val="aff0"/>
    <w:link w:val="Char6"/>
    <w:semiHidden/>
    <w:rsid w:val="00BB4340"/>
    <w:pPr>
      <w:shd w:val="clear" w:color="auto" w:fill="000080"/>
    </w:pPr>
  </w:style>
  <w:style w:type="paragraph" w:customStyle="1" w:styleId="afffffc">
    <w:name w:val="文献分类号"/>
    <w:rsid w:val="00BB4340"/>
    <w:pPr>
      <w:framePr w:hSpace="180" w:vSpace="180" w:wrap="around" w:hAnchor="margin" w:y="1" w:anchorLock="1"/>
      <w:widowControl w:val="0"/>
      <w:textAlignment w:val="center"/>
    </w:pPr>
    <w:rPr>
      <w:rFonts w:ascii="黑体" w:eastAsia="黑体" w:hAnsi="Times New Roman" w:cs="Times New Roman"/>
      <w:kern w:val="0"/>
      <w:szCs w:val="21"/>
    </w:rPr>
  </w:style>
  <w:style w:type="paragraph" w:customStyle="1" w:styleId="afffffd">
    <w:name w:val="五级无"/>
    <w:basedOn w:val="aff7"/>
    <w:rsid w:val="00BB4340"/>
    <w:pPr>
      <w:spacing w:beforeLines="0" w:afterLines="0"/>
    </w:pPr>
    <w:rPr>
      <w:rFonts w:ascii="宋体" w:eastAsia="宋体"/>
    </w:rPr>
  </w:style>
  <w:style w:type="character" w:styleId="afffffe">
    <w:name w:val="page number"/>
    <w:basedOn w:val="aff1"/>
    <w:rsid w:val="00BB4340"/>
    <w:rPr>
      <w:rFonts w:ascii="Times New Roman" w:eastAsia="宋体" w:hAnsi="Times New Roman"/>
      <w:sz w:val="18"/>
    </w:rPr>
  </w:style>
  <w:style w:type="paragraph" w:customStyle="1" w:styleId="affffff">
    <w:name w:val="一级无"/>
    <w:basedOn w:val="a5"/>
    <w:rsid w:val="00BB4340"/>
    <w:pPr>
      <w:spacing w:beforeLines="0" w:afterLines="0"/>
    </w:pPr>
    <w:rPr>
      <w:rFonts w:ascii="宋体" w:eastAsia="宋体"/>
    </w:rPr>
  </w:style>
  <w:style w:type="character" w:styleId="affffff0">
    <w:name w:val="FollowedHyperlink"/>
    <w:basedOn w:val="aff1"/>
    <w:rsid w:val="00BB4340"/>
    <w:rPr>
      <w:color w:val="800080"/>
      <w:u w:val="single"/>
    </w:rPr>
  </w:style>
  <w:style w:type="paragraph" w:customStyle="1" w:styleId="affffff1">
    <w:name w:val="正文表标题"/>
    <w:next w:val="aff4"/>
    <w:rsid w:val="00BB4340"/>
    <w:pPr>
      <w:tabs>
        <w:tab w:val="num" w:pos="360"/>
      </w:tabs>
      <w:spacing w:beforeLines="50" w:afterLines="50"/>
      <w:jc w:val="center"/>
    </w:pPr>
    <w:rPr>
      <w:rFonts w:ascii="黑体" w:eastAsia="黑体" w:hAnsi="Times New Roman" w:cs="Times New Roman"/>
      <w:kern w:val="0"/>
      <w:szCs w:val="20"/>
    </w:rPr>
  </w:style>
  <w:style w:type="paragraph" w:customStyle="1" w:styleId="affffff2">
    <w:name w:val="正文公式编号制表符"/>
    <w:basedOn w:val="aff4"/>
    <w:next w:val="aff4"/>
    <w:qFormat/>
    <w:rsid w:val="00BB4340"/>
    <w:pPr>
      <w:ind w:firstLineChars="0" w:firstLine="0"/>
    </w:pPr>
  </w:style>
  <w:style w:type="paragraph" w:customStyle="1" w:styleId="af4">
    <w:name w:val="正文图标题"/>
    <w:next w:val="aff4"/>
    <w:rsid w:val="00BB4340"/>
    <w:pPr>
      <w:numPr>
        <w:numId w:val="15"/>
      </w:numPr>
      <w:tabs>
        <w:tab w:val="num" w:pos="360"/>
      </w:tabs>
      <w:spacing w:beforeLines="50" w:afterLines="50"/>
      <w:jc w:val="center"/>
    </w:pPr>
    <w:rPr>
      <w:rFonts w:ascii="黑体" w:eastAsia="黑体" w:hAnsi="Times New Roman" w:cs="Times New Roman"/>
      <w:kern w:val="0"/>
      <w:szCs w:val="20"/>
    </w:rPr>
  </w:style>
  <w:style w:type="paragraph" w:customStyle="1" w:styleId="affffff3">
    <w:name w:val="终结线"/>
    <w:basedOn w:val="aff0"/>
    <w:rsid w:val="00BB4340"/>
    <w:pPr>
      <w:framePr w:hSpace="181" w:vSpace="181" w:wrap="around" w:vAnchor="text" w:hAnchor="margin" w:xAlign="center" w:y="285"/>
    </w:pPr>
  </w:style>
  <w:style w:type="paragraph" w:customStyle="1" w:styleId="af2">
    <w:name w:val="其他发布日期"/>
    <w:basedOn w:val="afff6"/>
    <w:rsid w:val="00BB4340"/>
    <w:pPr>
      <w:framePr w:wrap="around" w:vAnchor="page" w:hAnchor="text" w:x="1419"/>
      <w:numPr>
        <w:numId w:val="16"/>
      </w:numPr>
    </w:pPr>
  </w:style>
  <w:style w:type="paragraph" w:customStyle="1" w:styleId="affffff4">
    <w:name w:val="其他实施日期"/>
    <w:basedOn w:val="afffff1"/>
    <w:rsid w:val="00BB4340"/>
    <w:pPr>
      <w:framePr w:wrap="around"/>
    </w:pPr>
  </w:style>
  <w:style w:type="paragraph" w:customStyle="1" w:styleId="21">
    <w:name w:val="封面标准名称2"/>
    <w:basedOn w:val="afff8"/>
    <w:rsid w:val="00BB4340"/>
    <w:pPr>
      <w:framePr w:wrap="around" w:y="4469"/>
      <w:spacing w:beforeLines="630"/>
    </w:pPr>
  </w:style>
  <w:style w:type="paragraph" w:customStyle="1" w:styleId="22">
    <w:name w:val="封面标准英文名称2"/>
    <w:basedOn w:val="afff9"/>
    <w:rsid w:val="00BB4340"/>
    <w:pPr>
      <w:framePr w:wrap="around" w:y="4469"/>
    </w:pPr>
  </w:style>
  <w:style w:type="paragraph" w:customStyle="1" w:styleId="23">
    <w:name w:val="封面一致性程度标识2"/>
    <w:basedOn w:val="afffa"/>
    <w:rsid w:val="00BB4340"/>
    <w:pPr>
      <w:framePr w:wrap="around" w:y="4469"/>
    </w:pPr>
  </w:style>
  <w:style w:type="paragraph" w:customStyle="1" w:styleId="24">
    <w:name w:val="封面标准文稿类别2"/>
    <w:basedOn w:val="afffb"/>
    <w:rsid w:val="00BB4340"/>
    <w:pPr>
      <w:framePr w:wrap="around" w:y="4469"/>
    </w:pPr>
  </w:style>
  <w:style w:type="paragraph" w:customStyle="1" w:styleId="25">
    <w:name w:val="封面标准文稿编辑信息2"/>
    <w:basedOn w:val="afffc"/>
    <w:rsid w:val="00BB4340"/>
    <w:pPr>
      <w:framePr w:wrap="around" w:y="4469"/>
    </w:pPr>
  </w:style>
  <w:style w:type="paragraph" w:styleId="12">
    <w:name w:val="toc 1"/>
    <w:basedOn w:val="aff0"/>
    <w:next w:val="aff0"/>
    <w:autoRedefine/>
    <w:uiPriority w:val="39"/>
    <w:qFormat/>
    <w:rsid w:val="00BB4340"/>
    <w:pPr>
      <w:tabs>
        <w:tab w:val="right" w:leader="dot" w:pos="9241"/>
      </w:tabs>
      <w:spacing w:beforeLines="25" w:afterLines="25"/>
      <w:jc w:val="left"/>
    </w:pPr>
    <w:rPr>
      <w:rFonts w:ascii="宋体"/>
      <w:szCs w:val="21"/>
    </w:rPr>
  </w:style>
  <w:style w:type="paragraph" w:styleId="26">
    <w:name w:val="toc 2"/>
    <w:basedOn w:val="aff0"/>
    <w:next w:val="aff0"/>
    <w:autoRedefine/>
    <w:uiPriority w:val="39"/>
    <w:qFormat/>
    <w:rsid w:val="00BB4340"/>
    <w:pPr>
      <w:tabs>
        <w:tab w:val="right" w:leader="dot" w:pos="9241"/>
      </w:tabs>
    </w:pPr>
    <w:rPr>
      <w:rFonts w:ascii="宋体"/>
      <w:szCs w:val="21"/>
    </w:rPr>
  </w:style>
  <w:style w:type="character" w:customStyle="1" w:styleId="hps">
    <w:name w:val="hps"/>
    <w:basedOn w:val="aff1"/>
    <w:rsid w:val="00BB4340"/>
  </w:style>
  <w:style w:type="character" w:customStyle="1" w:styleId="shorttext">
    <w:name w:val="short_text"/>
    <w:basedOn w:val="aff1"/>
    <w:rsid w:val="00BB4340"/>
  </w:style>
  <w:style w:type="paragraph" w:styleId="affffff5">
    <w:name w:val="Plain Text"/>
    <w:basedOn w:val="aff0"/>
    <w:link w:val="Char7"/>
    <w:uiPriority w:val="99"/>
    <w:unhideWhenUsed/>
    <w:rsid w:val="00BB4340"/>
    <w:pPr>
      <w:widowControl/>
      <w:jc w:val="left"/>
    </w:pPr>
    <w:rPr>
      <w:rFonts w:ascii="Calibri" w:hAnsi="Calibri"/>
      <w:kern w:val="0"/>
      <w:szCs w:val="21"/>
    </w:rPr>
  </w:style>
  <w:style w:type="character" w:customStyle="1" w:styleId="Char7">
    <w:name w:val="纯文本 Char"/>
    <w:basedOn w:val="aff1"/>
    <w:link w:val="affffff5"/>
    <w:uiPriority w:val="99"/>
    <w:rsid w:val="00BB4340"/>
    <w:rPr>
      <w:rFonts w:ascii="Calibri" w:eastAsia="宋体" w:hAnsi="Calibri" w:cs="Times New Roman"/>
      <w:kern w:val="0"/>
      <w:szCs w:val="21"/>
    </w:rPr>
  </w:style>
  <w:style w:type="character" w:customStyle="1" w:styleId="Char8">
    <w:name w:val="批注框文本 Char"/>
    <w:basedOn w:val="aff1"/>
    <w:link w:val="affffff6"/>
    <w:uiPriority w:val="99"/>
    <w:semiHidden/>
    <w:rsid w:val="00BB4340"/>
    <w:rPr>
      <w:rFonts w:ascii="Times New Roman" w:eastAsia="宋体" w:hAnsi="Times New Roman" w:cs="Times New Roman"/>
      <w:sz w:val="18"/>
      <w:szCs w:val="18"/>
    </w:rPr>
  </w:style>
  <w:style w:type="paragraph" w:styleId="affffff6">
    <w:name w:val="Balloon Text"/>
    <w:basedOn w:val="aff0"/>
    <w:link w:val="Char8"/>
    <w:uiPriority w:val="99"/>
    <w:semiHidden/>
    <w:unhideWhenUsed/>
    <w:rsid w:val="00BB4340"/>
    <w:rPr>
      <w:sz w:val="18"/>
      <w:szCs w:val="18"/>
    </w:rPr>
  </w:style>
  <w:style w:type="character" w:customStyle="1" w:styleId="Char9">
    <w:name w:val="批注文字 Char"/>
    <w:basedOn w:val="aff1"/>
    <w:link w:val="affffff7"/>
    <w:uiPriority w:val="99"/>
    <w:semiHidden/>
    <w:rsid w:val="00BB4340"/>
    <w:rPr>
      <w:rFonts w:ascii="Times New Roman" w:eastAsia="宋体" w:hAnsi="Times New Roman" w:cs="Times New Roman"/>
      <w:szCs w:val="24"/>
    </w:rPr>
  </w:style>
  <w:style w:type="paragraph" w:styleId="affffff7">
    <w:name w:val="annotation text"/>
    <w:basedOn w:val="aff0"/>
    <w:link w:val="Char9"/>
    <w:uiPriority w:val="99"/>
    <w:semiHidden/>
    <w:unhideWhenUsed/>
    <w:rsid w:val="00BB4340"/>
    <w:pPr>
      <w:jc w:val="left"/>
    </w:pPr>
  </w:style>
  <w:style w:type="character" w:customStyle="1" w:styleId="Chara">
    <w:name w:val="批注主题 Char"/>
    <w:basedOn w:val="Char9"/>
    <w:link w:val="affffff8"/>
    <w:uiPriority w:val="99"/>
    <w:semiHidden/>
    <w:rsid w:val="00BB4340"/>
    <w:rPr>
      <w:rFonts w:ascii="Times New Roman" w:eastAsia="宋体" w:hAnsi="Times New Roman" w:cs="Times New Roman"/>
      <w:b/>
      <w:bCs/>
      <w:szCs w:val="24"/>
    </w:rPr>
  </w:style>
  <w:style w:type="paragraph" w:styleId="affffff8">
    <w:name w:val="annotation subject"/>
    <w:basedOn w:val="affffff7"/>
    <w:next w:val="affffff7"/>
    <w:link w:val="Chara"/>
    <w:uiPriority w:val="99"/>
    <w:semiHidden/>
    <w:unhideWhenUsed/>
    <w:rsid w:val="00BB4340"/>
    <w:rPr>
      <w:b/>
      <w:bCs/>
    </w:rPr>
  </w:style>
  <w:style w:type="character" w:styleId="affffff9">
    <w:name w:val="annotation reference"/>
    <w:basedOn w:val="aff1"/>
    <w:uiPriority w:val="99"/>
    <w:semiHidden/>
    <w:unhideWhenUsed/>
    <w:rsid w:val="00236F2C"/>
    <w:rPr>
      <w:sz w:val="21"/>
      <w:szCs w:val="21"/>
    </w:rPr>
  </w:style>
  <w:style w:type="paragraph" w:styleId="affffffa">
    <w:name w:val="Normal (Web)"/>
    <w:basedOn w:val="aff0"/>
    <w:uiPriority w:val="99"/>
    <w:unhideWhenUsed/>
    <w:rsid w:val="00866C12"/>
    <w:pPr>
      <w:widowControl/>
      <w:spacing w:before="100" w:beforeAutospacing="1" w:after="100" w:afterAutospacing="1"/>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index heading" w:uiPriority="0"/>
    <w:lsdException w:name="caption" w:uiPriority="0" w:qFormat="1"/>
    <w:lsdException w:name="footnote reference" w:uiPriority="0"/>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Document Map"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f0">
    <w:name w:val="Normal"/>
    <w:qFormat/>
    <w:rsid w:val="00BB4340"/>
    <w:pPr>
      <w:widowControl w:val="0"/>
      <w:jc w:val="both"/>
    </w:pPr>
    <w:rPr>
      <w:rFonts w:ascii="Times New Roman" w:eastAsia="宋体" w:hAnsi="Times New Roman" w:cs="Times New Roman"/>
      <w:szCs w:val="24"/>
    </w:rPr>
  </w:style>
  <w:style w:type="paragraph" w:styleId="1">
    <w:name w:val="heading 1"/>
    <w:basedOn w:val="aff0"/>
    <w:next w:val="aff0"/>
    <w:link w:val="1Char"/>
    <w:qFormat/>
    <w:rsid w:val="00BB4340"/>
    <w:pPr>
      <w:keepNext/>
      <w:keepLines/>
      <w:spacing w:before="340" w:after="330" w:line="578" w:lineRule="auto"/>
      <w:outlineLvl w:val="0"/>
    </w:pPr>
    <w:rPr>
      <w:b/>
      <w:bCs/>
      <w:kern w:val="44"/>
      <w:sz w:val="44"/>
      <w:szCs w:val="44"/>
    </w:rPr>
  </w:style>
  <w:style w:type="paragraph" w:styleId="3">
    <w:name w:val="heading 3"/>
    <w:basedOn w:val="aff0"/>
    <w:next w:val="aff0"/>
    <w:link w:val="3Char"/>
    <w:semiHidden/>
    <w:unhideWhenUsed/>
    <w:qFormat/>
    <w:rsid w:val="00BB4340"/>
    <w:pPr>
      <w:keepNext/>
      <w:keepLines/>
      <w:spacing w:before="260" w:after="260" w:line="416" w:lineRule="auto"/>
      <w:outlineLvl w:val="2"/>
    </w:pPr>
    <w:rPr>
      <w:b/>
      <w:bCs/>
      <w:sz w:val="32"/>
      <w:szCs w:val="32"/>
    </w:rPr>
  </w:style>
  <w:style w:type="character" w:default="1" w:styleId="aff1">
    <w:name w:val="Default Paragraph Font"/>
    <w:uiPriority w:val="1"/>
    <w:semiHidden/>
    <w:unhideWhenUsed/>
  </w:style>
  <w:style w:type="table" w:default="1" w:styleId="aff2">
    <w:name w:val="Normal Table"/>
    <w:uiPriority w:val="99"/>
    <w:semiHidden/>
    <w:unhideWhenUsed/>
    <w:tblPr>
      <w:tblInd w:w="0" w:type="dxa"/>
      <w:tblCellMar>
        <w:top w:w="0" w:type="dxa"/>
        <w:left w:w="108" w:type="dxa"/>
        <w:bottom w:w="0" w:type="dxa"/>
        <w:right w:w="108" w:type="dxa"/>
      </w:tblCellMar>
    </w:tblPr>
  </w:style>
  <w:style w:type="numbering" w:default="1" w:styleId="aff3">
    <w:name w:val="No List"/>
    <w:uiPriority w:val="99"/>
    <w:semiHidden/>
    <w:unhideWhenUsed/>
  </w:style>
  <w:style w:type="character" w:customStyle="1" w:styleId="1Char">
    <w:name w:val="标题 1 Char"/>
    <w:basedOn w:val="aff1"/>
    <w:link w:val="1"/>
    <w:rsid w:val="00BB4340"/>
    <w:rPr>
      <w:rFonts w:ascii="Times New Roman" w:eastAsia="宋体" w:hAnsi="Times New Roman" w:cs="Times New Roman"/>
      <w:b/>
      <w:bCs/>
      <w:kern w:val="44"/>
      <w:sz w:val="44"/>
      <w:szCs w:val="44"/>
    </w:rPr>
  </w:style>
  <w:style w:type="character" w:customStyle="1" w:styleId="3Char">
    <w:name w:val="标题 3 Char"/>
    <w:basedOn w:val="aff1"/>
    <w:link w:val="3"/>
    <w:semiHidden/>
    <w:rsid w:val="00BB4340"/>
    <w:rPr>
      <w:rFonts w:ascii="Times New Roman" w:eastAsia="宋体" w:hAnsi="Times New Roman" w:cs="Times New Roman"/>
      <w:b/>
      <w:bCs/>
      <w:sz w:val="32"/>
      <w:szCs w:val="32"/>
    </w:rPr>
  </w:style>
  <w:style w:type="paragraph" w:customStyle="1" w:styleId="aff4">
    <w:name w:val="段"/>
    <w:link w:val="Char"/>
    <w:rsid w:val="00BB4340"/>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
    <w:name w:val="段 Char"/>
    <w:basedOn w:val="aff1"/>
    <w:link w:val="aff4"/>
    <w:rsid w:val="00BB4340"/>
    <w:rPr>
      <w:rFonts w:ascii="宋体" w:eastAsia="宋体" w:hAnsi="Times New Roman" w:cs="Times New Roman"/>
      <w:noProof/>
      <w:kern w:val="0"/>
      <w:szCs w:val="20"/>
    </w:rPr>
  </w:style>
  <w:style w:type="paragraph" w:customStyle="1" w:styleId="a5">
    <w:name w:val="一级条标题"/>
    <w:next w:val="aff4"/>
    <w:rsid w:val="00BB4340"/>
    <w:pPr>
      <w:numPr>
        <w:ilvl w:val="1"/>
        <w:numId w:val="18"/>
      </w:numPr>
      <w:spacing w:beforeLines="50" w:afterLines="50"/>
      <w:outlineLvl w:val="2"/>
    </w:pPr>
    <w:rPr>
      <w:rFonts w:ascii="黑体" w:eastAsia="黑体" w:hAnsi="Times New Roman" w:cs="Times New Roman"/>
      <w:kern w:val="0"/>
      <w:szCs w:val="21"/>
    </w:rPr>
  </w:style>
  <w:style w:type="paragraph" w:customStyle="1" w:styleId="aff5">
    <w:name w:val="标准书脚_奇数页"/>
    <w:rsid w:val="00BB4340"/>
    <w:pPr>
      <w:spacing w:before="120"/>
      <w:ind w:right="198"/>
      <w:jc w:val="right"/>
    </w:pPr>
    <w:rPr>
      <w:rFonts w:ascii="宋体" w:eastAsia="宋体" w:hAnsi="Times New Roman" w:cs="Times New Roman"/>
      <w:kern w:val="0"/>
      <w:sz w:val="18"/>
      <w:szCs w:val="18"/>
    </w:rPr>
  </w:style>
  <w:style w:type="paragraph" w:customStyle="1" w:styleId="afb">
    <w:name w:val="标准书眉_奇数页"/>
    <w:next w:val="aff0"/>
    <w:rsid w:val="00BB4340"/>
    <w:pPr>
      <w:numPr>
        <w:ilvl w:val="1"/>
        <w:numId w:val="14"/>
      </w:numPr>
      <w:tabs>
        <w:tab w:val="center" w:pos="4154"/>
        <w:tab w:val="right" w:pos="8306"/>
      </w:tabs>
      <w:spacing w:after="220"/>
      <w:jc w:val="right"/>
    </w:pPr>
    <w:rPr>
      <w:rFonts w:ascii="黑体" w:eastAsia="黑体" w:hAnsi="Times New Roman" w:cs="Times New Roman"/>
      <w:noProof/>
      <w:kern w:val="0"/>
      <w:szCs w:val="21"/>
    </w:rPr>
  </w:style>
  <w:style w:type="paragraph" w:customStyle="1" w:styleId="a4">
    <w:name w:val="章标题"/>
    <w:next w:val="aff4"/>
    <w:rsid w:val="00BB4340"/>
    <w:pPr>
      <w:numPr>
        <w:numId w:val="18"/>
      </w:numPr>
      <w:spacing w:beforeLines="100" w:afterLines="100"/>
      <w:jc w:val="both"/>
      <w:outlineLvl w:val="1"/>
    </w:pPr>
    <w:rPr>
      <w:rFonts w:ascii="黑体" w:eastAsia="黑体" w:hAnsi="Times New Roman" w:cs="Times New Roman"/>
      <w:kern w:val="0"/>
      <w:szCs w:val="20"/>
    </w:rPr>
  </w:style>
  <w:style w:type="paragraph" w:customStyle="1" w:styleId="a6">
    <w:name w:val="二级条标题"/>
    <w:basedOn w:val="a5"/>
    <w:next w:val="aff4"/>
    <w:rsid w:val="00BB4340"/>
    <w:pPr>
      <w:numPr>
        <w:ilvl w:val="2"/>
      </w:numPr>
      <w:spacing w:before="50" w:after="50"/>
      <w:outlineLvl w:val="3"/>
    </w:pPr>
  </w:style>
  <w:style w:type="paragraph" w:customStyle="1" w:styleId="2">
    <w:name w:val="封面标准号2"/>
    <w:rsid w:val="00BB4340"/>
    <w:pPr>
      <w:framePr w:w="9140" w:h="1242" w:hRule="exact" w:hSpace="284" w:wrap="around" w:vAnchor="page" w:hAnchor="page" w:x="1645" w:y="2910" w:anchorLock="1"/>
      <w:spacing w:before="357" w:line="280" w:lineRule="exact"/>
      <w:jc w:val="right"/>
    </w:pPr>
    <w:rPr>
      <w:rFonts w:ascii="黑体" w:eastAsia="黑体" w:hAnsi="Times New Roman" w:cs="Times New Roman"/>
      <w:kern w:val="0"/>
      <w:sz w:val="28"/>
      <w:szCs w:val="28"/>
    </w:rPr>
  </w:style>
  <w:style w:type="paragraph" w:customStyle="1" w:styleId="ab">
    <w:name w:val="列项——（一级）"/>
    <w:rsid w:val="00BB4340"/>
    <w:pPr>
      <w:widowControl w:val="0"/>
      <w:numPr>
        <w:numId w:val="4"/>
      </w:numPr>
      <w:jc w:val="both"/>
    </w:pPr>
    <w:rPr>
      <w:rFonts w:ascii="宋体" w:eastAsia="宋体" w:hAnsi="Times New Roman" w:cs="Times New Roman"/>
      <w:kern w:val="0"/>
      <w:szCs w:val="20"/>
    </w:rPr>
  </w:style>
  <w:style w:type="paragraph" w:customStyle="1" w:styleId="ac">
    <w:name w:val="列项●（二级）"/>
    <w:rsid w:val="00BB4340"/>
    <w:pPr>
      <w:numPr>
        <w:ilvl w:val="1"/>
        <w:numId w:val="4"/>
      </w:numPr>
      <w:tabs>
        <w:tab w:val="left" w:pos="840"/>
      </w:tabs>
      <w:jc w:val="both"/>
    </w:pPr>
    <w:rPr>
      <w:rFonts w:ascii="宋体" w:eastAsia="宋体" w:hAnsi="Times New Roman" w:cs="Times New Roman"/>
      <w:kern w:val="0"/>
      <w:szCs w:val="20"/>
    </w:rPr>
  </w:style>
  <w:style w:type="paragraph" w:customStyle="1" w:styleId="afc">
    <w:name w:val="目次、标准名称标题"/>
    <w:basedOn w:val="aff0"/>
    <w:next w:val="aff4"/>
    <w:rsid w:val="00BB4340"/>
    <w:pPr>
      <w:keepNext/>
      <w:pageBreakBefore/>
      <w:widowControl/>
      <w:numPr>
        <w:ilvl w:val="4"/>
        <w:numId w:val="14"/>
      </w:numPr>
      <w:shd w:val="clear" w:color="FFFFFF" w:fill="FFFFFF"/>
      <w:spacing w:before="640" w:after="560" w:line="460" w:lineRule="exact"/>
      <w:jc w:val="center"/>
      <w:outlineLvl w:val="0"/>
    </w:pPr>
    <w:rPr>
      <w:rFonts w:ascii="黑体" w:eastAsia="黑体"/>
      <w:kern w:val="0"/>
      <w:sz w:val="32"/>
      <w:szCs w:val="20"/>
    </w:rPr>
  </w:style>
  <w:style w:type="paragraph" w:customStyle="1" w:styleId="a7">
    <w:name w:val="三级条标题"/>
    <w:basedOn w:val="a6"/>
    <w:next w:val="aff4"/>
    <w:rsid w:val="00BB4340"/>
    <w:pPr>
      <w:numPr>
        <w:ilvl w:val="3"/>
      </w:numPr>
      <w:outlineLvl w:val="4"/>
    </w:pPr>
  </w:style>
  <w:style w:type="paragraph" w:customStyle="1" w:styleId="a1">
    <w:name w:val="示例"/>
    <w:next w:val="aff6"/>
    <w:rsid w:val="00BB4340"/>
    <w:pPr>
      <w:widowControl w:val="0"/>
      <w:numPr>
        <w:numId w:val="1"/>
      </w:numPr>
      <w:jc w:val="both"/>
    </w:pPr>
    <w:rPr>
      <w:rFonts w:ascii="宋体" w:eastAsia="宋体" w:hAnsi="Times New Roman" w:cs="Times New Roman"/>
      <w:kern w:val="0"/>
      <w:sz w:val="18"/>
      <w:szCs w:val="18"/>
    </w:rPr>
  </w:style>
  <w:style w:type="paragraph" w:customStyle="1" w:styleId="aff6">
    <w:name w:val="示例内容"/>
    <w:rsid w:val="00BB4340"/>
    <w:pPr>
      <w:ind w:firstLineChars="200" w:firstLine="200"/>
    </w:pPr>
    <w:rPr>
      <w:rFonts w:ascii="宋体" w:eastAsia="宋体" w:hAnsi="Times New Roman" w:cs="Times New Roman"/>
      <w:noProof/>
      <w:kern w:val="0"/>
      <w:sz w:val="18"/>
      <w:szCs w:val="18"/>
    </w:rPr>
  </w:style>
  <w:style w:type="paragraph" w:customStyle="1" w:styleId="a8">
    <w:name w:val="数字编号列项（二级）"/>
    <w:rsid w:val="00BB4340"/>
    <w:pPr>
      <w:numPr>
        <w:ilvl w:val="4"/>
        <w:numId w:val="18"/>
      </w:numPr>
      <w:jc w:val="both"/>
    </w:pPr>
    <w:rPr>
      <w:rFonts w:ascii="宋体" w:eastAsia="宋体" w:hAnsi="Times New Roman" w:cs="Times New Roman"/>
      <w:kern w:val="0"/>
      <w:szCs w:val="20"/>
    </w:rPr>
  </w:style>
  <w:style w:type="paragraph" w:customStyle="1" w:styleId="a9">
    <w:name w:val="四级条标题"/>
    <w:basedOn w:val="a7"/>
    <w:next w:val="aff4"/>
    <w:rsid w:val="00BB4340"/>
    <w:pPr>
      <w:numPr>
        <w:ilvl w:val="5"/>
      </w:numPr>
      <w:outlineLvl w:val="5"/>
    </w:pPr>
  </w:style>
  <w:style w:type="paragraph" w:customStyle="1" w:styleId="aff7">
    <w:name w:val="五级条标题"/>
    <w:basedOn w:val="a9"/>
    <w:next w:val="aff4"/>
    <w:rsid w:val="00BB4340"/>
    <w:pPr>
      <w:outlineLvl w:val="6"/>
    </w:pPr>
  </w:style>
  <w:style w:type="paragraph" w:styleId="aff8">
    <w:name w:val="footer"/>
    <w:basedOn w:val="aff0"/>
    <w:link w:val="Char0"/>
    <w:rsid w:val="00BB4340"/>
    <w:pPr>
      <w:snapToGrid w:val="0"/>
      <w:ind w:rightChars="100" w:right="210"/>
      <w:jc w:val="right"/>
    </w:pPr>
    <w:rPr>
      <w:sz w:val="18"/>
      <w:szCs w:val="18"/>
    </w:rPr>
  </w:style>
  <w:style w:type="character" w:customStyle="1" w:styleId="Char0">
    <w:name w:val="页脚 Char"/>
    <w:basedOn w:val="aff1"/>
    <w:link w:val="aff8"/>
    <w:rsid w:val="00BB4340"/>
    <w:rPr>
      <w:rFonts w:ascii="Times New Roman" w:eastAsia="宋体" w:hAnsi="Times New Roman" w:cs="Times New Roman"/>
      <w:sz w:val="18"/>
      <w:szCs w:val="18"/>
    </w:rPr>
  </w:style>
  <w:style w:type="paragraph" w:styleId="aff">
    <w:name w:val="header"/>
    <w:basedOn w:val="aff0"/>
    <w:link w:val="Char1"/>
    <w:rsid w:val="00BB4340"/>
    <w:pPr>
      <w:numPr>
        <w:numId w:val="2"/>
      </w:numPr>
      <w:snapToGrid w:val="0"/>
      <w:ind w:left="0" w:firstLine="0"/>
      <w:jc w:val="left"/>
    </w:pPr>
    <w:rPr>
      <w:sz w:val="18"/>
      <w:szCs w:val="18"/>
    </w:rPr>
  </w:style>
  <w:style w:type="character" w:customStyle="1" w:styleId="Char1">
    <w:name w:val="页眉 Char"/>
    <w:basedOn w:val="aff1"/>
    <w:link w:val="aff"/>
    <w:rsid w:val="00BB4340"/>
    <w:rPr>
      <w:rFonts w:ascii="Times New Roman" w:eastAsia="宋体" w:hAnsi="Times New Roman" w:cs="Times New Roman"/>
      <w:sz w:val="18"/>
      <w:szCs w:val="18"/>
    </w:rPr>
  </w:style>
  <w:style w:type="paragraph" w:customStyle="1" w:styleId="a">
    <w:name w:val="注："/>
    <w:next w:val="aff4"/>
    <w:rsid w:val="00BB4340"/>
    <w:pPr>
      <w:widowControl w:val="0"/>
      <w:numPr>
        <w:numId w:val="3"/>
      </w:numPr>
      <w:autoSpaceDE w:val="0"/>
      <w:autoSpaceDN w:val="0"/>
      <w:ind w:left="726" w:hanging="363"/>
      <w:jc w:val="both"/>
    </w:pPr>
    <w:rPr>
      <w:rFonts w:ascii="宋体" w:eastAsia="宋体" w:hAnsi="Times New Roman" w:cs="Times New Roman"/>
      <w:kern w:val="0"/>
      <w:sz w:val="18"/>
      <w:szCs w:val="18"/>
    </w:rPr>
  </w:style>
  <w:style w:type="paragraph" w:customStyle="1" w:styleId="aff9">
    <w:name w:val="注×："/>
    <w:rsid w:val="00BB4340"/>
    <w:pPr>
      <w:widowControl w:val="0"/>
      <w:autoSpaceDE w:val="0"/>
      <w:autoSpaceDN w:val="0"/>
      <w:ind w:left="811" w:hanging="448"/>
      <w:jc w:val="both"/>
    </w:pPr>
    <w:rPr>
      <w:rFonts w:ascii="宋体" w:eastAsia="宋体" w:hAnsi="Times New Roman" w:cs="Times New Roman"/>
      <w:kern w:val="0"/>
      <w:sz w:val="18"/>
      <w:szCs w:val="18"/>
    </w:rPr>
  </w:style>
  <w:style w:type="paragraph" w:customStyle="1" w:styleId="af">
    <w:name w:val="字母编号列项（一级）"/>
    <w:rsid w:val="00BB4340"/>
    <w:pPr>
      <w:numPr>
        <w:numId w:val="17"/>
      </w:numPr>
      <w:jc w:val="both"/>
    </w:pPr>
    <w:rPr>
      <w:rFonts w:ascii="宋体" w:eastAsia="宋体" w:hAnsi="Times New Roman" w:cs="Times New Roman"/>
      <w:kern w:val="0"/>
      <w:szCs w:val="20"/>
    </w:rPr>
  </w:style>
  <w:style w:type="paragraph" w:customStyle="1" w:styleId="ad">
    <w:name w:val="列项◆（三级）"/>
    <w:basedOn w:val="aff0"/>
    <w:rsid w:val="00BB4340"/>
    <w:pPr>
      <w:numPr>
        <w:ilvl w:val="2"/>
        <w:numId w:val="4"/>
      </w:numPr>
    </w:pPr>
    <w:rPr>
      <w:rFonts w:ascii="宋体"/>
      <w:szCs w:val="21"/>
    </w:rPr>
  </w:style>
  <w:style w:type="paragraph" w:customStyle="1" w:styleId="af0">
    <w:name w:val="编号列项（三级）"/>
    <w:rsid w:val="00BB4340"/>
    <w:pPr>
      <w:numPr>
        <w:ilvl w:val="2"/>
        <w:numId w:val="17"/>
      </w:numPr>
    </w:pPr>
    <w:rPr>
      <w:rFonts w:ascii="宋体" w:eastAsia="宋体" w:hAnsi="Times New Roman" w:cs="Times New Roman"/>
      <w:kern w:val="0"/>
      <w:szCs w:val="20"/>
    </w:rPr>
  </w:style>
  <w:style w:type="paragraph" w:customStyle="1" w:styleId="af1">
    <w:name w:val="示例×："/>
    <w:basedOn w:val="a4"/>
    <w:qFormat/>
    <w:rsid w:val="00BB4340"/>
    <w:pPr>
      <w:numPr>
        <w:numId w:val="6"/>
      </w:numPr>
      <w:spacing w:beforeLines="0" w:afterLines="0"/>
      <w:outlineLvl w:val="9"/>
    </w:pPr>
    <w:rPr>
      <w:rFonts w:ascii="宋体" w:eastAsia="宋体"/>
      <w:sz w:val="18"/>
      <w:szCs w:val="18"/>
    </w:rPr>
  </w:style>
  <w:style w:type="paragraph" w:customStyle="1" w:styleId="affa">
    <w:name w:val="二级无"/>
    <w:basedOn w:val="a6"/>
    <w:rsid w:val="00BB4340"/>
    <w:pPr>
      <w:spacing w:beforeLines="0" w:afterLines="0"/>
    </w:pPr>
    <w:rPr>
      <w:rFonts w:ascii="宋体" w:eastAsia="宋体"/>
    </w:rPr>
  </w:style>
  <w:style w:type="paragraph" w:customStyle="1" w:styleId="affb">
    <w:name w:val="注：（正文）"/>
    <w:basedOn w:val="a"/>
    <w:next w:val="aff4"/>
    <w:rsid w:val="00BB4340"/>
  </w:style>
  <w:style w:type="paragraph" w:customStyle="1" w:styleId="a3">
    <w:name w:val="注×：（正文）"/>
    <w:rsid w:val="00BB4340"/>
    <w:pPr>
      <w:numPr>
        <w:numId w:val="5"/>
      </w:numPr>
      <w:jc w:val="both"/>
    </w:pPr>
    <w:rPr>
      <w:rFonts w:ascii="宋体" w:eastAsia="宋体" w:hAnsi="Times New Roman" w:cs="Times New Roman"/>
      <w:kern w:val="0"/>
      <w:sz w:val="18"/>
      <w:szCs w:val="18"/>
    </w:rPr>
  </w:style>
  <w:style w:type="paragraph" w:customStyle="1" w:styleId="affc">
    <w:name w:val="标准标志"/>
    <w:next w:val="aff0"/>
    <w:rsid w:val="00BB4340"/>
    <w:pPr>
      <w:framePr w:w="2546" w:h="1389" w:hRule="exact" w:hSpace="181" w:vSpace="181" w:wrap="around" w:hAnchor="margin" w:x="6522" w:y="398" w:anchorLock="1"/>
      <w:shd w:val="solid" w:color="FFFFFF" w:fill="FFFFFF"/>
      <w:spacing w:line="0" w:lineRule="atLeast"/>
      <w:jc w:val="right"/>
    </w:pPr>
    <w:rPr>
      <w:rFonts w:ascii="Times New Roman" w:eastAsia="宋体" w:hAnsi="Times New Roman" w:cs="Times New Roman"/>
      <w:b/>
      <w:w w:val="170"/>
      <w:kern w:val="0"/>
      <w:sz w:val="96"/>
      <w:szCs w:val="96"/>
    </w:rPr>
  </w:style>
  <w:style w:type="paragraph" w:customStyle="1" w:styleId="affd">
    <w:name w:val="标准称谓"/>
    <w:next w:val="aff0"/>
    <w:rsid w:val="00BB434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kern w:val="0"/>
      <w:sz w:val="48"/>
      <w:szCs w:val="20"/>
    </w:rPr>
  </w:style>
  <w:style w:type="paragraph" w:customStyle="1" w:styleId="affe">
    <w:name w:val="标准书脚_偶数页"/>
    <w:rsid w:val="00BB4340"/>
    <w:pPr>
      <w:spacing w:before="120"/>
      <w:ind w:left="221"/>
    </w:pPr>
    <w:rPr>
      <w:rFonts w:ascii="宋体" w:eastAsia="宋体" w:hAnsi="Times New Roman" w:cs="Times New Roman"/>
      <w:kern w:val="0"/>
      <w:sz w:val="18"/>
      <w:szCs w:val="18"/>
    </w:rPr>
  </w:style>
  <w:style w:type="paragraph" w:customStyle="1" w:styleId="afff">
    <w:name w:val="标准书眉_偶数页"/>
    <w:basedOn w:val="afb"/>
    <w:next w:val="aff0"/>
    <w:rsid w:val="00BB4340"/>
    <w:pPr>
      <w:jc w:val="left"/>
    </w:pPr>
  </w:style>
  <w:style w:type="paragraph" w:customStyle="1" w:styleId="afff0">
    <w:name w:val="标准书眉一"/>
    <w:rsid w:val="00BB4340"/>
    <w:pPr>
      <w:jc w:val="both"/>
    </w:pPr>
    <w:rPr>
      <w:rFonts w:ascii="Times New Roman" w:eastAsia="宋体" w:hAnsi="Times New Roman" w:cs="Times New Roman"/>
      <w:kern w:val="0"/>
      <w:sz w:val="20"/>
      <w:szCs w:val="20"/>
    </w:rPr>
  </w:style>
  <w:style w:type="paragraph" w:customStyle="1" w:styleId="afff1">
    <w:name w:val="参考文献"/>
    <w:basedOn w:val="aff0"/>
    <w:next w:val="aff4"/>
    <w:rsid w:val="00BB4340"/>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2">
    <w:name w:val="参考文献、索引标题"/>
    <w:basedOn w:val="aff0"/>
    <w:next w:val="aff4"/>
    <w:rsid w:val="00BB4340"/>
    <w:pPr>
      <w:keepNext/>
      <w:pageBreakBefore/>
      <w:widowControl/>
      <w:shd w:val="clear" w:color="FFFFFF" w:fill="FFFFFF"/>
      <w:spacing w:before="640" w:after="200"/>
      <w:jc w:val="center"/>
      <w:outlineLvl w:val="0"/>
    </w:pPr>
    <w:rPr>
      <w:rFonts w:ascii="黑体" w:eastAsia="黑体"/>
      <w:kern w:val="0"/>
      <w:szCs w:val="20"/>
    </w:rPr>
  </w:style>
  <w:style w:type="character" w:styleId="afff3">
    <w:name w:val="Hyperlink"/>
    <w:basedOn w:val="aff1"/>
    <w:uiPriority w:val="99"/>
    <w:rsid w:val="00BB4340"/>
    <w:rPr>
      <w:noProof/>
      <w:color w:val="0000FF"/>
      <w:spacing w:val="0"/>
      <w:w w:val="100"/>
      <w:szCs w:val="21"/>
      <w:u w:val="single"/>
    </w:rPr>
  </w:style>
  <w:style w:type="character" w:customStyle="1" w:styleId="afff4">
    <w:name w:val="发布"/>
    <w:basedOn w:val="aff1"/>
    <w:rsid w:val="00BB4340"/>
    <w:rPr>
      <w:rFonts w:ascii="黑体" w:eastAsia="黑体"/>
      <w:spacing w:val="85"/>
      <w:w w:val="100"/>
      <w:position w:val="3"/>
      <w:sz w:val="28"/>
      <w:szCs w:val="28"/>
    </w:rPr>
  </w:style>
  <w:style w:type="paragraph" w:customStyle="1" w:styleId="afff5">
    <w:name w:val="发布部门"/>
    <w:next w:val="aff4"/>
    <w:rsid w:val="00BB4340"/>
    <w:pPr>
      <w:framePr w:w="7938" w:h="1134" w:hRule="exact" w:hSpace="125" w:vSpace="181" w:wrap="around" w:vAnchor="page" w:hAnchor="page" w:x="2150" w:y="14630" w:anchorLock="1"/>
      <w:jc w:val="center"/>
    </w:pPr>
    <w:rPr>
      <w:rFonts w:ascii="宋体" w:eastAsia="宋体" w:hAnsi="Times New Roman" w:cs="Times New Roman"/>
      <w:b/>
      <w:spacing w:val="20"/>
      <w:w w:val="135"/>
      <w:kern w:val="0"/>
      <w:sz w:val="28"/>
      <w:szCs w:val="20"/>
    </w:rPr>
  </w:style>
  <w:style w:type="paragraph" w:customStyle="1" w:styleId="afff6">
    <w:name w:val="发布日期"/>
    <w:rsid w:val="00BB4340"/>
    <w:pPr>
      <w:framePr w:w="3997" w:h="471" w:hRule="exact" w:vSpace="181" w:wrap="around" w:hAnchor="page" w:x="7089" w:y="14097" w:anchorLock="1"/>
    </w:pPr>
    <w:rPr>
      <w:rFonts w:ascii="Times New Roman" w:eastAsia="黑体" w:hAnsi="Times New Roman" w:cs="Times New Roman"/>
      <w:kern w:val="0"/>
      <w:sz w:val="28"/>
      <w:szCs w:val="20"/>
    </w:rPr>
  </w:style>
  <w:style w:type="paragraph" w:customStyle="1" w:styleId="afff7">
    <w:name w:val="封面标准代替信息"/>
    <w:rsid w:val="00BB4340"/>
    <w:pPr>
      <w:framePr w:w="9140" w:h="1242" w:hRule="exact" w:hSpace="284" w:wrap="around" w:vAnchor="page" w:hAnchor="page" w:x="1645" w:y="2910" w:anchorLock="1"/>
      <w:spacing w:before="57" w:line="280" w:lineRule="exact"/>
      <w:jc w:val="right"/>
    </w:pPr>
    <w:rPr>
      <w:rFonts w:ascii="宋体" w:eastAsia="宋体" w:hAnsi="Times New Roman" w:cs="Times New Roman"/>
      <w:kern w:val="0"/>
      <w:szCs w:val="21"/>
    </w:rPr>
  </w:style>
  <w:style w:type="paragraph" w:customStyle="1" w:styleId="10">
    <w:name w:val="封面标准号1"/>
    <w:rsid w:val="00BB4340"/>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fff8">
    <w:name w:val="封面标准名称"/>
    <w:rsid w:val="00BB4340"/>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ff9">
    <w:name w:val="封面标准英文名称"/>
    <w:basedOn w:val="afff8"/>
    <w:rsid w:val="00BB4340"/>
    <w:pPr>
      <w:framePr w:wrap="around"/>
      <w:spacing w:before="370" w:line="400" w:lineRule="exact"/>
    </w:pPr>
    <w:rPr>
      <w:rFonts w:ascii="Times New Roman"/>
      <w:sz w:val="28"/>
      <w:szCs w:val="28"/>
    </w:rPr>
  </w:style>
  <w:style w:type="paragraph" w:customStyle="1" w:styleId="afffa">
    <w:name w:val="封面一致性程度标识"/>
    <w:basedOn w:val="afff9"/>
    <w:rsid w:val="00BB4340"/>
    <w:pPr>
      <w:framePr w:wrap="around"/>
      <w:spacing w:before="440"/>
    </w:pPr>
    <w:rPr>
      <w:rFonts w:ascii="宋体" w:eastAsia="宋体"/>
    </w:rPr>
  </w:style>
  <w:style w:type="paragraph" w:customStyle="1" w:styleId="afffb">
    <w:name w:val="封面标准文稿类别"/>
    <w:basedOn w:val="afffa"/>
    <w:rsid w:val="00BB4340"/>
    <w:pPr>
      <w:framePr w:wrap="around"/>
      <w:spacing w:after="160" w:line="240" w:lineRule="auto"/>
    </w:pPr>
    <w:rPr>
      <w:sz w:val="24"/>
    </w:rPr>
  </w:style>
  <w:style w:type="paragraph" w:customStyle="1" w:styleId="afffc">
    <w:name w:val="封面标准文稿编辑信息"/>
    <w:basedOn w:val="afffb"/>
    <w:rsid w:val="00BB4340"/>
    <w:pPr>
      <w:framePr w:wrap="around"/>
      <w:spacing w:before="180" w:line="180" w:lineRule="exact"/>
    </w:pPr>
    <w:rPr>
      <w:sz w:val="21"/>
    </w:rPr>
  </w:style>
  <w:style w:type="paragraph" w:customStyle="1" w:styleId="afffd">
    <w:name w:val="封面正文"/>
    <w:rsid w:val="00BB4340"/>
    <w:pPr>
      <w:jc w:val="both"/>
    </w:pPr>
    <w:rPr>
      <w:rFonts w:ascii="Times New Roman" w:eastAsia="宋体" w:hAnsi="Times New Roman" w:cs="Times New Roman"/>
      <w:kern w:val="0"/>
      <w:sz w:val="20"/>
      <w:szCs w:val="20"/>
    </w:rPr>
  </w:style>
  <w:style w:type="paragraph" w:customStyle="1" w:styleId="af5">
    <w:name w:val="附录标识"/>
    <w:basedOn w:val="aff0"/>
    <w:next w:val="aff4"/>
    <w:rsid w:val="00BB4340"/>
    <w:pPr>
      <w:keepNext/>
      <w:widowControl/>
      <w:numPr>
        <w:numId w:val="9"/>
      </w:numPr>
      <w:shd w:val="clear" w:color="FFFFFF" w:fill="FFFFFF"/>
      <w:tabs>
        <w:tab w:val="left" w:pos="6405"/>
      </w:tabs>
      <w:spacing w:before="640" w:after="280"/>
      <w:jc w:val="center"/>
      <w:outlineLvl w:val="0"/>
    </w:pPr>
    <w:rPr>
      <w:rFonts w:ascii="黑体" w:eastAsia="黑体"/>
      <w:kern w:val="0"/>
      <w:szCs w:val="20"/>
    </w:rPr>
  </w:style>
  <w:style w:type="paragraph" w:customStyle="1" w:styleId="afffe">
    <w:name w:val="附录标题"/>
    <w:basedOn w:val="aff4"/>
    <w:next w:val="aff4"/>
    <w:rsid w:val="00BB4340"/>
    <w:pPr>
      <w:ind w:firstLineChars="0" w:firstLine="0"/>
      <w:jc w:val="center"/>
    </w:pPr>
    <w:rPr>
      <w:rFonts w:ascii="黑体" w:eastAsia="黑体"/>
    </w:rPr>
  </w:style>
  <w:style w:type="paragraph" w:customStyle="1" w:styleId="af3">
    <w:name w:val="附录表标号"/>
    <w:basedOn w:val="aff0"/>
    <w:next w:val="aff4"/>
    <w:rsid w:val="00BB4340"/>
    <w:pPr>
      <w:numPr>
        <w:numId w:val="7"/>
      </w:numPr>
      <w:tabs>
        <w:tab w:val="clear" w:pos="0"/>
      </w:tabs>
      <w:spacing w:line="14" w:lineRule="exact"/>
      <w:ind w:left="811" w:hanging="448"/>
      <w:jc w:val="center"/>
      <w:outlineLvl w:val="0"/>
    </w:pPr>
    <w:rPr>
      <w:color w:val="FFFFFF"/>
    </w:rPr>
  </w:style>
  <w:style w:type="paragraph" w:customStyle="1" w:styleId="affff">
    <w:name w:val="附录表标题"/>
    <w:basedOn w:val="aff0"/>
    <w:next w:val="aff4"/>
    <w:rsid w:val="00BB4340"/>
    <w:pPr>
      <w:tabs>
        <w:tab w:val="num" w:pos="180"/>
      </w:tabs>
      <w:spacing w:beforeLines="50" w:afterLines="50"/>
      <w:jc w:val="center"/>
    </w:pPr>
    <w:rPr>
      <w:rFonts w:ascii="黑体" w:eastAsia="黑体"/>
      <w:szCs w:val="21"/>
    </w:rPr>
  </w:style>
  <w:style w:type="paragraph" w:customStyle="1" w:styleId="af7">
    <w:name w:val="附录二级条标题"/>
    <w:basedOn w:val="aff0"/>
    <w:next w:val="aff4"/>
    <w:rsid w:val="00BB4340"/>
    <w:pPr>
      <w:widowControl/>
      <w:numPr>
        <w:ilvl w:val="3"/>
        <w:numId w:val="9"/>
      </w:numPr>
      <w:tabs>
        <w:tab w:val="num"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0">
    <w:name w:val="附录二级无"/>
    <w:basedOn w:val="af7"/>
    <w:rsid w:val="00BB4340"/>
    <w:pPr>
      <w:tabs>
        <w:tab w:val="clear" w:pos="360"/>
      </w:tabs>
      <w:spacing w:beforeLines="0" w:afterLines="0"/>
    </w:pPr>
    <w:rPr>
      <w:rFonts w:ascii="宋体" w:eastAsia="宋体"/>
      <w:szCs w:val="21"/>
    </w:rPr>
  </w:style>
  <w:style w:type="paragraph" w:customStyle="1" w:styleId="affff1">
    <w:name w:val="附录公式"/>
    <w:basedOn w:val="aff4"/>
    <w:next w:val="aff4"/>
    <w:link w:val="Char2"/>
    <w:qFormat/>
    <w:rsid w:val="00BB4340"/>
  </w:style>
  <w:style w:type="character" w:customStyle="1" w:styleId="Char2">
    <w:name w:val="附录公式 Char"/>
    <w:basedOn w:val="Char"/>
    <w:link w:val="affff1"/>
    <w:rsid w:val="00BB4340"/>
    <w:rPr>
      <w:rFonts w:ascii="宋体" w:eastAsia="宋体" w:hAnsi="Times New Roman" w:cs="Times New Roman"/>
      <w:noProof/>
      <w:kern w:val="0"/>
      <w:szCs w:val="20"/>
    </w:rPr>
  </w:style>
  <w:style w:type="paragraph" w:customStyle="1" w:styleId="affff2">
    <w:name w:val="附录公式编号制表符"/>
    <w:basedOn w:val="aff0"/>
    <w:next w:val="aff4"/>
    <w:qFormat/>
    <w:rsid w:val="00BB4340"/>
    <w:pPr>
      <w:widowControl/>
      <w:tabs>
        <w:tab w:val="center" w:pos="4201"/>
        <w:tab w:val="right" w:leader="dot" w:pos="9298"/>
      </w:tabs>
      <w:autoSpaceDE w:val="0"/>
      <w:autoSpaceDN w:val="0"/>
    </w:pPr>
    <w:rPr>
      <w:rFonts w:ascii="宋体"/>
      <w:noProof/>
      <w:kern w:val="0"/>
      <w:szCs w:val="20"/>
    </w:rPr>
  </w:style>
  <w:style w:type="paragraph" w:customStyle="1" w:styleId="af8">
    <w:name w:val="附录三级条标题"/>
    <w:basedOn w:val="af7"/>
    <w:next w:val="aff4"/>
    <w:rsid w:val="00BB4340"/>
    <w:pPr>
      <w:numPr>
        <w:ilvl w:val="4"/>
      </w:numPr>
      <w:tabs>
        <w:tab w:val="num" w:pos="360"/>
      </w:tabs>
      <w:outlineLvl w:val="4"/>
    </w:pPr>
  </w:style>
  <w:style w:type="paragraph" w:customStyle="1" w:styleId="affff3">
    <w:name w:val="附录三级无"/>
    <w:basedOn w:val="af8"/>
    <w:rsid w:val="00BB4340"/>
    <w:pPr>
      <w:tabs>
        <w:tab w:val="clear" w:pos="360"/>
      </w:tabs>
      <w:spacing w:beforeLines="0" w:afterLines="0"/>
    </w:pPr>
    <w:rPr>
      <w:rFonts w:ascii="宋体" w:eastAsia="宋体"/>
      <w:szCs w:val="21"/>
    </w:rPr>
  </w:style>
  <w:style w:type="paragraph" w:customStyle="1" w:styleId="afe">
    <w:name w:val="附录数字编号列项（二级）"/>
    <w:qFormat/>
    <w:rsid w:val="00BB4340"/>
    <w:pPr>
      <w:numPr>
        <w:ilvl w:val="1"/>
        <w:numId w:val="10"/>
      </w:numPr>
    </w:pPr>
    <w:rPr>
      <w:rFonts w:ascii="宋体" w:eastAsia="宋体" w:hAnsi="Times New Roman" w:cs="Times New Roman"/>
      <w:kern w:val="0"/>
      <w:szCs w:val="20"/>
    </w:rPr>
  </w:style>
  <w:style w:type="paragraph" w:customStyle="1" w:styleId="af9">
    <w:name w:val="附录四级条标题"/>
    <w:basedOn w:val="af8"/>
    <w:next w:val="aff4"/>
    <w:rsid w:val="00BB4340"/>
    <w:pPr>
      <w:numPr>
        <w:ilvl w:val="5"/>
      </w:numPr>
      <w:tabs>
        <w:tab w:val="num" w:pos="360"/>
      </w:tabs>
      <w:outlineLvl w:val="5"/>
    </w:pPr>
  </w:style>
  <w:style w:type="paragraph" w:customStyle="1" w:styleId="affff4">
    <w:name w:val="附录四级无"/>
    <w:basedOn w:val="af9"/>
    <w:rsid w:val="00BB4340"/>
    <w:pPr>
      <w:tabs>
        <w:tab w:val="clear" w:pos="360"/>
      </w:tabs>
      <w:spacing w:beforeLines="0" w:afterLines="0"/>
    </w:pPr>
    <w:rPr>
      <w:rFonts w:ascii="宋体" w:eastAsia="宋体"/>
      <w:szCs w:val="21"/>
    </w:rPr>
  </w:style>
  <w:style w:type="paragraph" w:customStyle="1" w:styleId="aa">
    <w:name w:val="附录图标号"/>
    <w:basedOn w:val="aff0"/>
    <w:rsid w:val="00BB4340"/>
    <w:pPr>
      <w:keepNext/>
      <w:pageBreakBefore/>
      <w:widowControl/>
      <w:numPr>
        <w:numId w:val="8"/>
      </w:numPr>
      <w:spacing w:line="14" w:lineRule="exact"/>
      <w:ind w:left="0" w:firstLine="363"/>
      <w:jc w:val="center"/>
      <w:outlineLvl w:val="0"/>
    </w:pPr>
    <w:rPr>
      <w:color w:val="FFFFFF"/>
    </w:rPr>
  </w:style>
  <w:style w:type="paragraph" w:customStyle="1" w:styleId="affff5">
    <w:name w:val="附录图标题"/>
    <w:basedOn w:val="aff0"/>
    <w:next w:val="aff4"/>
    <w:rsid w:val="00BB4340"/>
    <w:pPr>
      <w:tabs>
        <w:tab w:val="num" w:pos="363"/>
      </w:tabs>
      <w:spacing w:beforeLines="50" w:afterLines="50"/>
      <w:jc w:val="center"/>
    </w:pPr>
    <w:rPr>
      <w:rFonts w:ascii="黑体" w:eastAsia="黑体"/>
      <w:szCs w:val="21"/>
    </w:rPr>
  </w:style>
  <w:style w:type="paragraph" w:customStyle="1" w:styleId="afa">
    <w:name w:val="附录五级条标题"/>
    <w:basedOn w:val="af9"/>
    <w:next w:val="aff4"/>
    <w:rsid w:val="00BB4340"/>
    <w:pPr>
      <w:numPr>
        <w:ilvl w:val="6"/>
      </w:numPr>
      <w:tabs>
        <w:tab w:val="num" w:pos="360"/>
      </w:tabs>
      <w:outlineLvl w:val="6"/>
    </w:pPr>
  </w:style>
  <w:style w:type="paragraph" w:customStyle="1" w:styleId="af6">
    <w:name w:val="附录五级无"/>
    <w:basedOn w:val="afa"/>
    <w:rsid w:val="00BB4340"/>
    <w:pPr>
      <w:tabs>
        <w:tab w:val="clear" w:pos="360"/>
      </w:tabs>
      <w:spacing w:beforeLines="0" w:afterLines="0"/>
    </w:pPr>
    <w:rPr>
      <w:rFonts w:ascii="宋体" w:eastAsia="宋体"/>
      <w:szCs w:val="21"/>
    </w:rPr>
  </w:style>
  <w:style w:type="paragraph" w:customStyle="1" w:styleId="affff6">
    <w:name w:val="附录章标题"/>
    <w:next w:val="aff4"/>
    <w:rsid w:val="00BB4340"/>
    <w:pPr>
      <w:tabs>
        <w:tab w:val="num" w:pos="360"/>
      </w:tabs>
      <w:wordWrap w:val="0"/>
      <w:overflowPunct w:val="0"/>
      <w:autoSpaceDE w:val="0"/>
      <w:spacing w:beforeLines="100" w:afterLines="100"/>
      <w:jc w:val="both"/>
      <w:textAlignment w:val="baseline"/>
      <w:outlineLvl w:val="1"/>
    </w:pPr>
    <w:rPr>
      <w:rFonts w:ascii="黑体" w:eastAsia="黑体" w:hAnsi="Times New Roman" w:cs="Times New Roman"/>
      <w:kern w:val="21"/>
      <w:szCs w:val="20"/>
    </w:rPr>
  </w:style>
  <w:style w:type="paragraph" w:customStyle="1" w:styleId="affff7">
    <w:name w:val="附录一级条标题"/>
    <w:basedOn w:val="affff6"/>
    <w:next w:val="aff4"/>
    <w:rsid w:val="00BB4340"/>
    <w:pPr>
      <w:numPr>
        <w:ilvl w:val="2"/>
      </w:numPr>
      <w:tabs>
        <w:tab w:val="num" w:pos="360"/>
      </w:tabs>
      <w:autoSpaceDN w:val="0"/>
      <w:spacing w:beforeLines="50" w:afterLines="50"/>
      <w:outlineLvl w:val="2"/>
    </w:pPr>
  </w:style>
  <w:style w:type="paragraph" w:customStyle="1" w:styleId="affff8">
    <w:name w:val="附录一级无"/>
    <w:basedOn w:val="affff7"/>
    <w:rsid w:val="00BB4340"/>
    <w:pPr>
      <w:tabs>
        <w:tab w:val="clear" w:pos="360"/>
      </w:tabs>
      <w:spacing w:beforeLines="0" w:afterLines="0"/>
    </w:pPr>
    <w:rPr>
      <w:rFonts w:ascii="宋体" w:eastAsia="宋体"/>
      <w:szCs w:val="21"/>
    </w:rPr>
  </w:style>
  <w:style w:type="paragraph" w:customStyle="1" w:styleId="afd">
    <w:name w:val="附录字母编号列项（一级）"/>
    <w:qFormat/>
    <w:rsid w:val="00BB4340"/>
    <w:pPr>
      <w:numPr>
        <w:numId w:val="10"/>
      </w:numPr>
    </w:pPr>
    <w:rPr>
      <w:rFonts w:ascii="宋体" w:eastAsia="宋体" w:hAnsi="Times New Roman" w:cs="Times New Roman"/>
      <w:noProof/>
      <w:kern w:val="0"/>
      <w:szCs w:val="20"/>
    </w:rPr>
  </w:style>
  <w:style w:type="paragraph" w:styleId="ae">
    <w:name w:val="footnote text"/>
    <w:basedOn w:val="aff0"/>
    <w:link w:val="Char3"/>
    <w:rsid w:val="00BB4340"/>
    <w:pPr>
      <w:numPr>
        <w:numId w:val="12"/>
      </w:numPr>
      <w:snapToGrid w:val="0"/>
      <w:jc w:val="left"/>
    </w:pPr>
    <w:rPr>
      <w:rFonts w:ascii="宋体"/>
      <w:sz w:val="18"/>
      <w:szCs w:val="18"/>
    </w:rPr>
  </w:style>
  <w:style w:type="character" w:customStyle="1" w:styleId="Char3">
    <w:name w:val="脚注文本 Char"/>
    <w:basedOn w:val="aff1"/>
    <w:link w:val="ae"/>
    <w:rsid w:val="00BB4340"/>
    <w:rPr>
      <w:rFonts w:ascii="宋体" w:eastAsia="宋体" w:hAnsi="Times New Roman" w:cs="Times New Roman"/>
      <w:sz w:val="18"/>
      <w:szCs w:val="18"/>
    </w:rPr>
  </w:style>
  <w:style w:type="paragraph" w:customStyle="1" w:styleId="affff9">
    <w:name w:val="列项说明"/>
    <w:basedOn w:val="aff0"/>
    <w:rsid w:val="00BB4340"/>
    <w:pPr>
      <w:adjustRightInd w:val="0"/>
      <w:spacing w:line="320" w:lineRule="exact"/>
      <w:ind w:leftChars="200" w:left="400" w:hangingChars="200" w:hanging="200"/>
      <w:jc w:val="left"/>
      <w:textAlignment w:val="baseline"/>
    </w:pPr>
    <w:rPr>
      <w:rFonts w:ascii="宋体"/>
      <w:kern w:val="0"/>
      <w:szCs w:val="20"/>
    </w:rPr>
  </w:style>
  <w:style w:type="paragraph" w:customStyle="1" w:styleId="affffa">
    <w:name w:val="列项说明数字编号"/>
    <w:rsid w:val="00BB4340"/>
    <w:pPr>
      <w:ind w:leftChars="400" w:left="600" w:hangingChars="200" w:hanging="200"/>
    </w:pPr>
    <w:rPr>
      <w:rFonts w:ascii="宋体" w:eastAsia="宋体" w:hAnsi="Times New Roman" w:cs="Times New Roman"/>
      <w:kern w:val="0"/>
      <w:szCs w:val="20"/>
    </w:rPr>
  </w:style>
  <w:style w:type="paragraph" w:customStyle="1" w:styleId="affffb">
    <w:name w:val="目次、索引正文"/>
    <w:rsid w:val="00BB4340"/>
    <w:pPr>
      <w:spacing w:line="320" w:lineRule="exact"/>
      <w:jc w:val="both"/>
    </w:pPr>
    <w:rPr>
      <w:rFonts w:ascii="宋体" w:eastAsia="宋体" w:hAnsi="Times New Roman" w:cs="Times New Roman"/>
      <w:kern w:val="0"/>
      <w:szCs w:val="20"/>
    </w:rPr>
  </w:style>
  <w:style w:type="paragraph" w:styleId="30">
    <w:name w:val="toc 3"/>
    <w:basedOn w:val="aff0"/>
    <w:next w:val="aff0"/>
    <w:autoRedefine/>
    <w:uiPriority w:val="39"/>
    <w:qFormat/>
    <w:rsid w:val="00BB4340"/>
    <w:pPr>
      <w:tabs>
        <w:tab w:val="right" w:leader="dot" w:pos="9241"/>
      </w:tabs>
      <w:ind w:firstLineChars="100" w:firstLine="102"/>
      <w:jc w:val="left"/>
    </w:pPr>
    <w:rPr>
      <w:rFonts w:ascii="宋体"/>
      <w:szCs w:val="21"/>
    </w:rPr>
  </w:style>
  <w:style w:type="paragraph" w:styleId="4">
    <w:name w:val="toc 4"/>
    <w:basedOn w:val="aff0"/>
    <w:next w:val="aff0"/>
    <w:autoRedefine/>
    <w:uiPriority w:val="39"/>
    <w:rsid w:val="00BB4340"/>
    <w:pPr>
      <w:tabs>
        <w:tab w:val="right" w:leader="dot" w:pos="9241"/>
      </w:tabs>
      <w:ind w:firstLineChars="200" w:firstLine="198"/>
      <w:jc w:val="left"/>
    </w:pPr>
    <w:rPr>
      <w:rFonts w:ascii="宋体"/>
      <w:szCs w:val="21"/>
    </w:rPr>
  </w:style>
  <w:style w:type="paragraph" w:styleId="5">
    <w:name w:val="toc 5"/>
    <w:basedOn w:val="aff0"/>
    <w:next w:val="aff0"/>
    <w:autoRedefine/>
    <w:uiPriority w:val="39"/>
    <w:rsid w:val="00BB4340"/>
    <w:pPr>
      <w:tabs>
        <w:tab w:val="right" w:leader="dot" w:pos="9241"/>
      </w:tabs>
      <w:ind w:firstLineChars="300" w:firstLine="300"/>
      <w:jc w:val="left"/>
    </w:pPr>
    <w:rPr>
      <w:rFonts w:ascii="宋体"/>
      <w:szCs w:val="21"/>
    </w:rPr>
  </w:style>
  <w:style w:type="paragraph" w:styleId="6">
    <w:name w:val="toc 6"/>
    <w:basedOn w:val="aff0"/>
    <w:next w:val="aff0"/>
    <w:autoRedefine/>
    <w:uiPriority w:val="39"/>
    <w:rsid w:val="00BB4340"/>
    <w:pPr>
      <w:tabs>
        <w:tab w:val="right" w:leader="dot" w:pos="9241"/>
      </w:tabs>
      <w:ind w:firstLineChars="400" w:firstLine="403"/>
      <w:jc w:val="left"/>
    </w:pPr>
    <w:rPr>
      <w:rFonts w:ascii="宋体"/>
      <w:szCs w:val="21"/>
    </w:rPr>
  </w:style>
  <w:style w:type="paragraph" w:styleId="7">
    <w:name w:val="toc 7"/>
    <w:basedOn w:val="aff0"/>
    <w:next w:val="aff0"/>
    <w:autoRedefine/>
    <w:uiPriority w:val="39"/>
    <w:rsid w:val="00BB4340"/>
    <w:pPr>
      <w:tabs>
        <w:tab w:val="right" w:leader="dot" w:pos="9241"/>
      </w:tabs>
      <w:ind w:firstLineChars="500" w:firstLine="505"/>
      <w:jc w:val="left"/>
    </w:pPr>
    <w:rPr>
      <w:rFonts w:ascii="宋体"/>
      <w:szCs w:val="21"/>
    </w:rPr>
  </w:style>
  <w:style w:type="paragraph" w:styleId="8">
    <w:name w:val="toc 8"/>
    <w:basedOn w:val="aff0"/>
    <w:next w:val="aff0"/>
    <w:autoRedefine/>
    <w:uiPriority w:val="39"/>
    <w:rsid w:val="00BB4340"/>
    <w:pPr>
      <w:tabs>
        <w:tab w:val="right" w:leader="dot" w:pos="9241"/>
      </w:tabs>
      <w:ind w:firstLineChars="600" w:firstLine="607"/>
      <w:jc w:val="left"/>
    </w:pPr>
    <w:rPr>
      <w:rFonts w:ascii="宋体"/>
      <w:szCs w:val="21"/>
    </w:rPr>
  </w:style>
  <w:style w:type="paragraph" w:styleId="9">
    <w:name w:val="toc 9"/>
    <w:basedOn w:val="aff0"/>
    <w:next w:val="aff0"/>
    <w:autoRedefine/>
    <w:uiPriority w:val="39"/>
    <w:rsid w:val="00BB4340"/>
    <w:pPr>
      <w:ind w:left="1470"/>
      <w:jc w:val="left"/>
    </w:pPr>
    <w:rPr>
      <w:sz w:val="20"/>
      <w:szCs w:val="20"/>
    </w:rPr>
  </w:style>
  <w:style w:type="paragraph" w:customStyle="1" w:styleId="affffc">
    <w:name w:val="其他标准标志"/>
    <w:basedOn w:val="affc"/>
    <w:rsid w:val="00BB4340"/>
    <w:pPr>
      <w:framePr w:w="6101" w:wrap="around" w:vAnchor="page" w:hAnchor="page" w:x="4673" w:y="942"/>
    </w:pPr>
    <w:rPr>
      <w:w w:val="130"/>
    </w:rPr>
  </w:style>
  <w:style w:type="paragraph" w:customStyle="1" w:styleId="affffd">
    <w:name w:val="其他标准称谓"/>
    <w:next w:val="aff0"/>
    <w:rsid w:val="00BB4340"/>
    <w:pPr>
      <w:framePr w:hSpace="181" w:vSpace="181" w:wrap="around" w:vAnchor="page" w:hAnchor="page" w:x="1419" w:y="2286" w:anchorLock="1"/>
      <w:spacing w:line="0" w:lineRule="atLeast"/>
      <w:jc w:val="distribute"/>
    </w:pPr>
    <w:rPr>
      <w:rFonts w:ascii="黑体" w:eastAsia="黑体" w:hAnsi="宋体" w:cs="Times New Roman"/>
      <w:spacing w:val="-40"/>
      <w:kern w:val="0"/>
      <w:sz w:val="48"/>
      <w:szCs w:val="52"/>
    </w:rPr>
  </w:style>
  <w:style w:type="paragraph" w:customStyle="1" w:styleId="affffe">
    <w:name w:val="其他发布部门"/>
    <w:basedOn w:val="afff5"/>
    <w:rsid w:val="00BB4340"/>
    <w:pPr>
      <w:framePr w:wrap="around" w:y="15310"/>
      <w:spacing w:line="0" w:lineRule="atLeast"/>
    </w:pPr>
    <w:rPr>
      <w:rFonts w:ascii="黑体" w:eastAsia="黑体"/>
      <w:b w:val="0"/>
    </w:rPr>
  </w:style>
  <w:style w:type="paragraph" w:customStyle="1" w:styleId="afffff">
    <w:name w:val="前言、引言标题"/>
    <w:next w:val="aff4"/>
    <w:rsid w:val="00BB4340"/>
    <w:pPr>
      <w:keepNext/>
      <w:pageBreakBefore/>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fffff0">
    <w:name w:val="三级无"/>
    <w:basedOn w:val="a7"/>
    <w:rsid w:val="00BB4340"/>
    <w:pPr>
      <w:spacing w:beforeLines="0" w:afterLines="0"/>
    </w:pPr>
    <w:rPr>
      <w:rFonts w:ascii="宋体" w:eastAsia="宋体"/>
    </w:rPr>
  </w:style>
  <w:style w:type="paragraph" w:customStyle="1" w:styleId="afffff1">
    <w:name w:val="实施日期"/>
    <w:basedOn w:val="afff6"/>
    <w:rsid w:val="00BB4340"/>
    <w:pPr>
      <w:framePr w:wrap="around" w:vAnchor="page" w:hAnchor="text"/>
      <w:jc w:val="right"/>
    </w:pPr>
  </w:style>
  <w:style w:type="paragraph" w:customStyle="1" w:styleId="afffff2">
    <w:name w:val="示例后文字"/>
    <w:basedOn w:val="aff4"/>
    <w:next w:val="aff4"/>
    <w:qFormat/>
    <w:rsid w:val="00BB4340"/>
    <w:pPr>
      <w:ind w:firstLine="360"/>
    </w:pPr>
    <w:rPr>
      <w:sz w:val="18"/>
    </w:rPr>
  </w:style>
  <w:style w:type="paragraph" w:customStyle="1" w:styleId="afffff3">
    <w:name w:val="首示例"/>
    <w:next w:val="aff4"/>
    <w:link w:val="Char4"/>
    <w:qFormat/>
    <w:rsid w:val="00BB4340"/>
    <w:pPr>
      <w:tabs>
        <w:tab w:val="num" w:pos="360"/>
      </w:tabs>
    </w:pPr>
    <w:rPr>
      <w:rFonts w:ascii="宋体" w:eastAsia="宋体" w:hAnsi="宋体" w:cs="Times New Roman"/>
      <w:sz w:val="18"/>
      <w:szCs w:val="18"/>
    </w:rPr>
  </w:style>
  <w:style w:type="character" w:customStyle="1" w:styleId="Char4">
    <w:name w:val="首示例 Char"/>
    <w:basedOn w:val="aff1"/>
    <w:link w:val="afffff3"/>
    <w:rsid w:val="00BB4340"/>
    <w:rPr>
      <w:rFonts w:ascii="宋体" w:eastAsia="宋体" w:hAnsi="宋体" w:cs="Times New Roman"/>
      <w:sz w:val="18"/>
      <w:szCs w:val="18"/>
    </w:rPr>
  </w:style>
  <w:style w:type="paragraph" w:customStyle="1" w:styleId="a0">
    <w:name w:val="四级无"/>
    <w:basedOn w:val="a9"/>
    <w:rsid w:val="00BB4340"/>
    <w:pPr>
      <w:numPr>
        <w:ilvl w:val="0"/>
        <w:numId w:val="11"/>
      </w:numPr>
      <w:spacing w:beforeLines="0" w:afterLines="0"/>
      <w:ind w:firstLine="0"/>
    </w:pPr>
    <w:rPr>
      <w:rFonts w:ascii="宋体" w:eastAsia="宋体"/>
    </w:rPr>
  </w:style>
  <w:style w:type="paragraph" w:styleId="11">
    <w:name w:val="index 1"/>
    <w:basedOn w:val="aff0"/>
    <w:next w:val="aff4"/>
    <w:rsid w:val="00BB4340"/>
    <w:pPr>
      <w:tabs>
        <w:tab w:val="right" w:leader="dot" w:pos="9299"/>
      </w:tabs>
      <w:jc w:val="left"/>
    </w:pPr>
    <w:rPr>
      <w:rFonts w:ascii="宋体"/>
      <w:szCs w:val="21"/>
    </w:rPr>
  </w:style>
  <w:style w:type="paragraph" w:styleId="20">
    <w:name w:val="index 2"/>
    <w:basedOn w:val="aff0"/>
    <w:next w:val="aff0"/>
    <w:autoRedefine/>
    <w:rsid w:val="00BB4340"/>
    <w:pPr>
      <w:ind w:left="420" w:hanging="210"/>
      <w:jc w:val="left"/>
    </w:pPr>
    <w:rPr>
      <w:rFonts w:ascii="Calibri" w:hAnsi="Calibri"/>
      <w:sz w:val="20"/>
      <w:szCs w:val="20"/>
    </w:rPr>
  </w:style>
  <w:style w:type="paragraph" w:styleId="31">
    <w:name w:val="index 3"/>
    <w:basedOn w:val="aff0"/>
    <w:next w:val="aff0"/>
    <w:autoRedefine/>
    <w:rsid w:val="00BB4340"/>
    <w:pPr>
      <w:ind w:left="630" w:hanging="210"/>
      <w:jc w:val="left"/>
    </w:pPr>
    <w:rPr>
      <w:rFonts w:ascii="Calibri" w:hAnsi="Calibri"/>
      <w:sz w:val="20"/>
      <w:szCs w:val="20"/>
    </w:rPr>
  </w:style>
  <w:style w:type="paragraph" w:styleId="40">
    <w:name w:val="index 4"/>
    <w:basedOn w:val="aff0"/>
    <w:next w:val="aff0"/>
    <w:autoRedefine/>
    <w:rsid w:val="00BB4340"/>
    <w:pPr>
      <w:ind w:left="840" w:hanging="210"/>
      <w:jc w:val="left"/>
    </w:pPr>
    <w:rPr>
      <w:rFonts w:ascii="Calibri" w:hAnsi="Calibri"/>
      <w:sz w:val="20"/>
      <w:szCs w:val="20"/>
    </w:rPr>
  </w:style>
  <w:style w:type="paragraph" w:styleId="50">
    <w:name w:val="index 5"/>
    <w:basedOn w:val="aff0"/>
    <w:next w:val="aff0"/>
    <w:autoRedefine/>
    <w:rsid w:val="00BB4340"/>
    <w:pPr>
      <w:ind w:left="1050" w:hanging="210"/>
      <w:jc w:val="left"/>
    </w:pPr>
    <w:rPr>
      <w:rFonts w:ascii="Calibri" w:hAnsi="Calibri"/>
      <w:sz w:val="20"/>
      <w:szCs w:val="20"/>
    </w:rPr>
  </w:style>
  <w:style w:type="paragraph" w:styleId="60">
    <w:name w:val="index 6"/>
    <w:basedOn w:val="aff0"/>
    <w:next w:val="aff0"/>
    <w:autoRedefine/>
    <w:rsid w:val="00BB4340"/>
    <w:pPr>
      <w:ind w:left="1260" w:hanging="210"/>
      <w:jc w:val="left"/>
    </w:pPr>
    <w:rPr>
      <w:rFonts w:ascii="Calibri" w:hAnsi="Calibri"/>
      <w:sz w:val="20"/>
      <w:szCs w:val="20"/>
    </w:rPr>
  </w:style>
  <w:style w:type="paragraph" w:styleId="70">
    <w:name w:val="index 7"/>
    <w:basedOn w:val="aff0"/>
    <w:next w:val="aff0"/>
    <w:autoRedefine/>
    <w:rsid w:val="00BB4340"/>
    <w:pPr>
      <w:ind w:left="1470" w:hanging="210"/>
      <w:jc w:val="left"/>
    </w:pPr>
    <w:rPr>
      <w:rFonts w:ascii="Calibri" w:hAnsi="Calibri"/>
      <w:sz w:val="20"/>
      <w:szCs w:val="20"/>
    </w:rPr>
  </w:style>
  <w:style w:type="paragraph" w:styleId="80">
    <w:name w:val="index 8"/>
    <w:basedOn w:val="aff0"/>
    <w:next w:val="aff0"/>
    <w:autoRedefine/>
    <w:rsid w:val="00BB4340"/>
    <w:pPr>
      <w:ind w:left="1680" w:hanging="210"/>
      <w:jc w:val="left"/>
    </w:pPr>
    <w:rPr>
      <w:rFonts w:ascii="Calibri" w:hAnsi="Calibri"/>
      <w:sz w:val="20"/>
      <w:szCs w:val="20"/>
    </w:rPr>
  </w:style>
  <w:style w:type="paragraph" w:styleId="90">
    <w:name w:val="index 9"/>
    <w:basedOn w:val="aff0"/>
    <w:next w:val="aff0"/>
    <w:autoRedefine/>
    <w:rsid w:val="00BB4340"/>
    <w:pPr>
      <w:ind w:left="1890" w:hanging="210"/>
      <w:jc w:val="left"/>
    </w:pPr>
    <w:rPr>
      <w:rFonts w:ascii="Calibri" w:hAnsi="Calibri"/>
      <w:sz w:val="20"/>
      <w:szCs w:val="20"/>
    </w:rPr>
  </w:style>
  <w:style w:type="paragraph" w:styleId="afffff4">
    <w:name w:val="index heading"/>
    <w:basedOn w:val="aff0"/>
    <w:next w:val="11"/>
    <w:rsid w:val="00BB4340"/>
    <w:pPr>
      <w:spacing w:before="120" w:after="120"/>
      <w:jc w:val="center"/>
    </w:pPr>
    <w:rPr>
      <w:rFonts w:ascii="Calibri" w:hAnsi="Calibri"/>
      <w:b/>
      <w:bCs/>
      <w:iCs/>
      <w:szCs w:val="20"/>
    </w:rPr>
  </w:style>
  <w:style w:type="paragraph" w:styleId="afffff5">
    <w:name w:val="caption"/>
    <w:basedOn w:val="aff0"/>
    <w:next w:val="aff0"/>
    <w:qFormat/>
    <w:rsid w:val="00BB4340"/>
    <w:pPr>
      <w:spacing w:before="152" w:after="160"/>
    </w:pPr>
    <w:rPr>
      <w:rFonts w:ascii="Arial" w:eastAsia="黑体" w:hAnsi="Arial" w:cs="Arial"/>
      <w:sz w:val="20"/>
      <w:szCs w:val="20"/>
    </w:rPr>
  </w:style>
  <w:style w:type="paragraph" w:customStyle="1" w:styleId="afffff6">
    <w:name w:val="条文脚注"/>
    <w:basedOn w:val="ae"/>
    <w:rsid w:val="00BB4340"/>
    <w:pPr>
      <w:numPr>
        <w:numId w:val="0"/>
      </w:numPr>
      <w:jc w:val="both"/>
    </w:pPr>
  </w:style>
  <w:style w:type="paragraph" w:customStyle="1" w:styleId="afffff7">
    <w:name w:val="图标脚注说明"/>
    <w:basedOn w:val="aff4"/>
    <w:rsid w:val="00BB4340"/>
    <w:pPr>
      <w:ind w:left="840" w:firstLineChars="0" w:hanging="420"/>
    </w:pPr>
    <w:rPr>
      <w:sz w:val="18"/>
      <w:szCs w:val="18"/>
    </w:rPr>
  </w:style>
  <w:style w:type="paragraph" w:customStyle="1" w:styleId="afffff8">
    <w:name w:val="图表脚注说明"/>
    <w:basedOn w:val="aff0"/>
    <w:rsid w:val="00BB4340"/>
    <w:pPr>
      <w:ind w:left="544" w:hanging="181"/>
    </w:pPr>
    <w:rPr>
      <w:rFonts w:ascii="宋体"/>
      <w:sz w:val="18"/>
      <w:szCs w:val="18"/>
    </w:rPr>
  </w:style>
  <w:style w:type="paragraph" w:customStyle="1" w:styleId="afffff9">
    <w:name w:val="图的脚注"/>
    <w:next w:val="aff4"/>
    <w:autoRedefine/>
    <w:qFormat/>
    <w:rsid w:val="00BB4340"/>
    <w:pPr>
      <w:widowControl w:val="0"/>
      <w:ind w:leftChars="200" w:left="840" w:hangingChars="200" w:hanging="420"/>
      <w:jc w:val="both"/>
    </w:pPr>
    <w:rPr>
      <w:rFonts w:ascii="宋体" w:eastAsia="宋体" w:hAnsi="Times New Roman" w:cs="Times New Roman"/>
      <w:kern w:val="0"/>
      <w:sz w:val="18"/>
      <w:szCs w:val="20"/>
    </w:rPr>
  </w:style>
  <w:style w:type="table" w:styleId="a2">
    <w:name w:val="Table Grid"/>
    <w:basedOn w:val="aff2"/>
    <w:rsid w:val="00BB4340"/>
    <w:pPr>
      <w:numPr>
        <w:numId w:val="13"/>
      </w:numPr>
      <w:ind w:left="0" w:firstLine="0"/>
    </w:pPr>
    <w:rPr>
      <w:rFonts w:ascii="宋体" w:eastAsia="宋体" w:hAnsi="Times New Roman" w:cs="Times New Roman"/>
      <w:kern w:val="0"/>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5">
    <w:name w:val="尾注文本 Char"/>
    <w:basedOn w:val="aff1"/>
    <w:link w:val="afffffa"/>
    <w:semiHidden/>
    <w:rsid w:val="00BB4340"/>
    <w:rPr>
      <w:rFonts w:ascii="Times New Roman" w:eastAsia="宋体" w:hAnsi="Times New Roman" w:cs="Times New Roman"/>
      <w:szCs w:val="24"/>
    </w:rPr>
  </w:style>
  <w:style w:type="paragraph" w:styleId="afffffa">
    <w:name w:val="endnote text"/>
    <w:basedOn w:val="aff0"/>
    <w:link w:val="Char5"/>
    <w:semiHidden/>
    <w:rsid w:val="00BB4340"/>
    <w:pPr>
      <w:snapToGrid w:val="0"/>
      <w:jc w:val="left"/>
    </w:pPr>
  </w:style>
  <w:style w:type="character" w:customStyle="1" w:styleId="Char6">
    <w:name w:val="文档结构图 Char"/>
    <w:basedOn w:val="aff1"/>
    <w:link w:val="afffffb"/>
    <w:semiHidden/>
    <w:rsid w:val="00BB4340"/>
    <w:rPr>
      <w:rFonts w:ascii="Times New Roman" w:eastAsia="宋体" w:hAnsi="Times New Roman" w:cs="Times New Roman"/>
      <w:szCs w:val="24"/>
      <w:shd w:val="clear" w:color="auto" w:fill="000080"/>
    </w:rPr>
  </w:style>
  <w:style w:type="paragraph" w:styleId="afffffb">
    <w:name w:val="Document Map"/>
    <w:basedOn w:val="aff0"/>
    <w:link w:val="Char6"/>
    <w:semiHidden/>
    <w:rsid w:val="00BB4340"/>
    <w:pPr>
      <w:shd w:val="clear" w:color="auto" w:fill="000080"/>
    </w:pPr>
  </w:style>
  <w:style w:type="paragraph" w:customStyle="1" w:styleId="afffffc">
    <w:name w:val="文献分类号"/>
    <w:rsid w:val="00BB4340"/>
    <w:pPr>
      <w:framePr w:hSpace="180" w:vSpace="180" w:wrap="around" w:hAnchor="margin" w:y="1" w:anchorLock="1"/>
      <w:widowControl w:val="0"/>
      <w:textAlignment w:val="center"/>
    </w:pPr>
    <w:rPr>
      <w:rFonts w:ascii="黑体" w:eastAsia="黑体" w:hAnsi="Times New Roman" w:cs="Times New Roman"/>
      <w:kern w:val="0"/>
      <w:szCs w:val="21"/>
    </w:rPr>
  </w:style>
  <w:style w:type="paragraph" w:customStyle="1" w:styleId="afffffd">
    <w:name w:val="五级无"/>
    <w:basedOn w:val="aff7"/>
    <w:rsid w:val="00BB4340"/>
    <w:pPr>
      <w:spacing w:beforeLines="0" w:afterLines="0"/>
    </w:pPr>
    <w:rPr>
      <w:rFonts w:ascii="宋体" w:eastAsia="宋体"/>
    </w:rPr>
  </w:style>
  <w:style w:type="character" w:styleId="afffffe">
    <w:name w:val="page number"/>
    <w:basedOn w:val="aff1"/>
    <w:rsid w:val="00BB4340"/>
    <w:rPr>
      <w:rFonts w:ascii="Times New Roman" w:eastAsia="宋体" w:hAnsi="Times New Roman"/>
      <w:sz w:val="18"/>
    </w:rPr>
  </w:style>
  <w:style w:type="paragraph" w:customStyle="1" w:styleId="affffff">
    <w:name w:val="一级无"/>
    <w:basedOn w:val="a5"/>
    <w:rsid w:val="00BB4340"/>
    <w:pPr>
      <w:spacing w:beforeLines="0" w:afterLines="0"/>
    </w:pPr>
    <w:rPr>
      <w:rFonts w:ascii="宋体" w:eastAsia="宋体"/>
    </w:rPr>
  </w:style>
  <w:style w:type="character" w:styleId="affffff0">
    <w:name w:val="FollowedHyperlink"/>
    <w:basedOn w:val="aff1"/>
    <w:rsid w:val="00BB4340"/>
    <w:rPr>
      <w:color w:val="800080"/>
      <w:u w:val="single"/>
    </w:rPr>
  </w:style>
  <w:style w:type="paragraph" w:customStyle="1" w:styleId="affffff1">
    <w:name w:val="正文表标题"/>
    <w:next w:val="aff4"/>
    <w:rsid w:val="00BB4340"/>
    <w:pPr>
      <w:tabs>
        <w:tab w:val="num" w:pos="360"/>
      </w:tabs>
      <w:spacing w:beforeLines="50" w:afterLines="50"/>
      <w:jc w:val="center"/>
    </w:pPr>
    <w:rPr>
      <w:rFonts w:ascii="黑体" w:eastAsia="黑体" w:hAnsi="Times New Roman" w:cs="Times New Roman"/>
      <w:kern w:val="0"/>
      <w:szCs w:val="20"/>
    </w:rPr>
  </w:style>
  <w:style w:type="paragraph" w:customStyle="1" w:styleId="affffff2">
    <w:name w:val="正文公式编号制表符"/>
    <w:basedOn w:val="aff4"/>
    <w:next w:val="aff4"/>
    <w:qFormat/>
    <w:rsid w:val="00BB4340"/>
    <w:pPr>
      <w:ind w:firstLineChars="0" w:firstLine="0"/>
    </w:pPr>
  </w:style>
  <w:style w:type="paragraph" w:customStyle="1" w:styleId="af4">
    <w:name w:val="正文图标题"/>
    <w:next w:val="aff4"/>
    <w:rsid w:val="00BB4340"/>
    <w:pPr>
      <w:numPr>
        <w:numId w:val="15"/>
      </w:numPr>
      <w:tabs>
        <w:tab w:val="num" w:pos="360"/>
      </w:tabs>
      <w:spacing w:beforeLines="50" w:afterLines="50"/>
      <w:jc w:val="center"/>
    </w:pPr>
    <w:rPr>
      <w:rFonts w:ascii="黑体" w:eastAsia="黑体" w:hAnsi="Times New Roman" w:cs="Times New Roman"/>
      <w:kern w:val="0"/>
      <w:szCs w:val="20"/>
    </w:rPr>
  </w:style>
  <w:style w:type="paragraph" w:customStyle="1" w:styleId="affffff3">
    <w:name w:val="终结线"/>
    <w:basedOn w:val="aff0"/>
    <w:rsid w:val="00BB4340"/>
    <w:pPr>
      <w:framePr w:hSpace="181" w:vSpace="181" w:wrap="around" w:vAnchor="text" w:hAnchor="margin" w:xAlign="center" w:y="285"/>
    </w:pPr>
  </w:style>
  <w:style w:type="paragraph" w:customStyle="1" w:styleId="af2">
    <w:name w:val="其他发布日期"/>
    <w:basedOn w:val="afff6"/>
    <w:rsid w:val="00BB4340"/>
    <w:pPr>
      <w:framePr w:wrap="around" w:vAnchor="page" w:hAnchor="text" w:x="1419"/>
      <w:numPr>
        <w:numId w:val="16"/>
      </w:numPr>
    </w:pPr>
  </w:style>
  <w:style w:type="paragraph" w:customStyle="1" w:styleId="affffff4">
    <w:name w:val="其他实施日期"/>
    <w:basedOn w:val="afffff1"/>
    <w:rsid w:val="00BB4340"/>
    <w:pPr>
      <w:framePr w:wrap="around"/>
    </w:pPr>
  </w:style>
  <w:style w:type="paragraph" w:customStyle="1" w:styleId="21">
    <w:name w:val="封面标准名称2"/>
    <w:basedOn w:val="afff8"/>
    <w:rsid w:val="00BB4340"/>
    <w:pPr>
      <w:framePr w:wrap="around" w:y="4469"/>
      <w:spacing w:beforeLines="630"/>
    </w:pPr>
  </w:style>
  <w:style w:type="paragraph" w:customStyle="1" w:styleId="22">
    <w:name w:val="封面标准英文名称2"/>
    <w:basedOn w:val="afff9"/>
    <w:rsid w:val="00BB4340"/>
    <w:pPr>
      <w:framePr w:wrap="around" w:y="4469"/>
    </w:pPr>
  </w:style>
  <w:style w:type="paragraph" w:customStyle="1" w:styleId="23">
    <w:name w:val="封面一致性程度标识2"/>
    <w:basedOn w:val="afffa"/>
    <w:rsid w:val="00BB4340"/>
    <w:pPr>
      <w:framePr w:wrap="around" w:y="4469"/>
    </w:pPr>
  </w:style>
  <w:style w:type="paragraph" w:customStyle="1" w:styleId="24">
    <w:name w:val="封面标准文稿类别2"/>
    <w:basedOn w:val="afffb"/>
    <w:rsid w:val="00BB4340"/>
    <w:pPr>
      <w:framePr w:wrap="around" w:y="4469"/>
    </w:pPr>
  </w:style>
  <w:style w:type="paragraph" w:customStyle="1" w:styleId="25">
    <w:name w:val="封面标准文稿编辑信息2"/>
    <w:basedOn w:val="afffc"/>
    <w:rsid w:val="00BB4340"/>
    <w:pPr>
      <w:framePr w:wrap="around" w:y="4469"/>
    </w:pPr>
  </w:style>
  <w:style w:type="paragraph" w:styleId="12">
    <w:name w:val="toc 1"/>
    <w:basedOn w:val="aff0"/>
    <w:next w:val="aff0"/>
    <w:autoRedefine/>
    <w:uiPriority w:val="39"/>
    <w:qFormat/>
    <w:rsid w:val="00BB4340"/>
    <w:pPr>
      <w:tabs>
        <w:tab w:val="right" w:leader="dot" w:pos="9241"/>
      </w:tabs>
      <w:spacing w:beforeLines="25" w:afterLines="25"/>
      <w:jc w:val="left"/>
    </w:pPr>
    <w:rPr>
      <w:rFonts w:ascii="宋体"/>
      <w:szCs w:val="21"/>
    </w:rPr>
  </w:style>
  <w:style w:type="paragraph" w:styleId="26">
    <w:name w:val="toc 2"/>
    <w:basedOn w:val="aff0"/>
    <w:next w:val="aff0"/>
    <w:autoRedefine/>
    <w:uiPriority w:val="39"/>
    <w:qFormat/>
    <w:rsid w:val="00BB4340"/>
    <w:pPr>
      <w:tabs>
        <w:tab w:val="right" w:leader="dot" w:pos="9241"/>
      </w:tabs>
    </w:pPr>
    <w:rPr>
      <w:rFonts w:ascii="宋体"/>
      <w:szCs w:val="21"/>
    </w:rPr>
  </w:style>
  <w:style w:type="character" w:customStyle="1" w:styleId="hps">
    <w:name w:val="hps"/>
    <w:basedOn w:val="aff1"/>
    <w:rsid w:val="00BB4340"/>
  </w:style>
  <w:style w:type="character" w:customStyle="1" w:styleId="shorttext">
    <w:name w:val="short_text"/>
    <w:basedOn w:val="aff1"/>
    <w:rsid w:val="00BB4340"/>
  </w:style>
  <w:style w:type="paragraph" w:styleId="affffff5">
    <w:name w:val="Plain Text"/>
    <w:basedOn w:val="aff0"/>
    <w:link w:val="Char7"/>
    <w:uiPriority w:val="99"/>
    <w:unhideWhenUsed/>
    <w:rsid w:val="00BB4340"/>
    <w:pPr>
      <w:widowControl/>
      <w:jc w:val="left"/>
    </w:pPr>
    <w:rPr>
      <w:rFonts w:ascii="Calibri" w:hAnsi="Calibri"/>
      <w:kern w:val="0"/>
      <w:szCs w:val="21"/>
    </w:rPr>
  </w:style>
  <w:style w:type="character" w:customStyle="1" w:styleId="Char7">
    <w:name w:val="纯文本 Char"/>
    <w:basedOn w:val="aff1"/>
    <w:link w:val="affffff5"/>
    <w:uiPriority w:val="99"/>
    <w:rsid w:val="00BB4340"/>
    <w:rPr>
      <w:rFonts w:ascii="Calibri" w:eastAsia="宋体" w:hAnsi="Calibri" w:cs="Times New Roman"/>
      <w:kern w:val="0"/>
      <w:szCs w:val="21"/>
    </w:rPr>
  </w:style>
  <w:style w:type="character" w:customStyle="1" w:styleId="Char8">
    <w:name w:val="批注框文本 Char"/>
    <w:basedOn w:val="aff1"/>
    <w:link w:val="affffff6"/>
    <w:uiPriority w:val="99"/>
    <w:semiHidden/>
    <w:rsid w:val="00BB4340"/>
    <w:rPr>
      <w:rFonts w:ascii="Times New Roman" w:eastAsia="宋体" w:hAnsi="Times New Roman" w:cs="Times New Roman"/>
      <w:sz w:val="18"/>
      <w:szCs w:val="18"/>
    </w:rPr>
  </w:style>
  <w:style w:type="paragraph" w:styleId="affffff6">
    <w:name w:val="Balloon Text"/>
    <w:basedOn w:val="aff0"/>
    <w:link w:val="Char8"/>
    <w:uiPriority w:val="99"/>
    <w:semiHidden/>
    <w:unhideWhenUsed/>
    <w:rsid w:val="00BB4340"/>
    <w:rPr>
      <w:sz w:val="18"/>
      <w:szCs w:val="18"/>
    </w:rPr>
  </w:style>
  <w:style w:type="character" w:customStyle="1" w:styleId="Char9">
    <w:name w:val="批注文字 Char"/>
    <w:basedOn w:val="aff1"/>
    <w:link w:val="affffff7"/>
    <w:uiPriority w:val="99"/>
    <w:semiHidden/>
    <w:rsid w:val="00BB4340"/>
    <w:rPr>
      <w:rFonts w:ascii="Times New Roman" w:eastAsia="宋体" w:hAnsi="Times New Roman" w:cs="Times New Roman"/>
      <w:szCs w:val="24"/>
    </w:rPr>
  </w:style>
  <w:style w:type="paragraph" w:styleId="affffff7">
    <w:name w:val="annotation text"/>
    <w:basedOn w:val="aff0"/>
    <w:link w:val="Char9"/>
    <w:uiPriority w:val="99"/>
    <w:semiHidden/>
    <w:unhideWhenUsed/>
    <w:rsid w:val="00BB4340"/>
    <w:pPr>
      <w:jc w:val="left"/>
    </w:pPr>
  </w:style>
  <w:style w:type="character" w:customStyle="1" w:styleId="Chara">
    <w:name w:val="批注主题 Char"/>
    <w:basedOn w:val="Char9"/>
    <w:link w:val="affffff8"/>
    <w:uiPriority w:val="99"/>
    <w:semiHidden/>
    <w:rsid w:val="00BB4340"/>
    <w:rPr>
      <w:rFonts w:ascii="Times New Roman" w:eastAsia="宋体" w:hAnsi="Times New Roman" w:cs="Times New Roman"/>
      <w:b/>
      <w:bCs/>
      <w:szCs w:val="24"/>
    </w:rPr>
  </w:style>
  <w:style w:type="paragraph" w:styleId="affffff8">
    <w:name w:val="annotation subject"/>
    <w:basedOn w:val="affffff7"/>
    <w:next w:val="affffff7"/>
    <w:link w:val="Chara"/>
    <w:uiPriority w:val="99"/>
    <w:semiHidden/>
    <w:unhideWhenUsed/>
    <w:rsid w:val="00BB4340"/>
    <w:rPr>
      <w:b/>
      <w:bCs/>
    </w:rPr>
  </w:style>
  <w:style w:type="character" w:styleId="affffff9">
    <w:name w:val="annotation reference"/>
    <w:basedOn w:val="aff1"/>
    <w:uiPriority w:val="99"/>
    <w:semiHidden/>
    <w:unhideWhenUsed/>
    <w:rsid w:val="00236F2C"/>
    <w:rPr>
      <w:sz w:val="21"/>
      <w:szCs w:val="21"/>
    </w:rPr>
  </w:style>
  <w:style w:type="paragraph" w:styleId="affffffa">
    <w:name w:val="Normal (Web)"/>
    <w:basedOn w:val="aff0"/>
    <w:uiPriority w:val="99"/>
    <w:unhideWhenUsed/>
    <w:rsid w:val="00866C12"/>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599030847">
      <w:bodyDiv w:val="1"/>
      <w:marLeft w:val="0"/>
      <w:marRight w:val="0"/>
      <w:marTop w:val="0"/>
      <w:marBottom w:val="0"/>
      <w:divBdr>
        <w:top w:val="none" w:sz="0" w:space="0" w:color="auto"/>
        <w:left w:val="none" w:sz="0" w:space="0" w:color="auto"/>
        <w:bottom w:val="none" w:sz="0" w:space="0" w:color="auto"/>
        <w:right w:val="none" w:sz="0" w:space="0" w:color="auto"/>
      </w:divBdr>
      <w:divsChild>
        <w:div w:id="2145538912">
          <w:marLeft w:val="0"/>
          <w:marRight w:val="0"/>
          <w:marTop w:val="0"/>
          <w:marBottom w:val="0"/>
          <w:divBdr>
            <w:top w:val="none" w:sz="0" w:space="0" w:color="auto"/>
            <w:left w:val="none" w:sz="0" w:space="0" w:color="auto"/>
            <w:bottom w:val="none" w:sz="0" w:space="0" w:color="auto"/>
            <w:right w:val="none" w:sz="0" w:space="0" w:color="auto"/>
          </w:divBdr>
          <w:divsChild>
            <w:div w:id="657222336">
              <w:marLeft w:val="0"/>
              <w:marRight w:val="0"/>
              <w:marTop w:val="0"/>
              <w:marBottom w:val="0"/>
              <w:divBdr>
                <w:top w:val="none" w:sz="0" w:space="0" w:color="auto"/>
                <w:left w:val="none" w:sz="0" w:space="0" w:color="auto"/>
                <w:bottom w:val="none" w:sz="0" w:space="0" w:color="auto"/>
                <w:right w:val="none" w:sz="0" w:space="0" w:color="auto"/>
              </w:divBdr>
              <w:divsChild>
                <w:div w:id="420027772">
                  <w:marLeft w:val="0"/>
                  <w:marRight w:val="0"/>
                  <w:marTop w:val="0"/>
                  <w:marBottom w:val="0"/>
                  <w:divBdr>
                    <w:top w:val="none" w:sz="0" w:space="0" w:color="auto"/>
                    <w:left w:val="none" w:sz="0" w:space="0" w:color="auto"/>
                    <w:bottom w:val="none" w:sz="0" w:space="0" w:color="auto"/>
                    <w:right w:val="none" w:sz="0" w:space="0" w:color="auto"/>
                  </w:divBdr>
                  <w:divsChild>
                    <w:div w:id="1246917667">
                      <w:marLeft w:val="150"/>
                      <w:marRight w:val="0"/>
                      <w:marTop w:val="0"/>
                      <w:marBottom w:val="0"/>
                      <w:divBdr>
                        <w:top w:val="none" w:sz="0" w:space="0" w:color="auto"/>
                        <w:left w:val="none" w:sz="0" w:space="0" w:color="auto"/>
                        <w:bottom w:val="none" w:sz="0" w:space="0" w:color="auto"/>
                        <w:right w:val="none" w:sz="0" w:space="0" w:color="auto"/>
                      </w:divBdr>
                      <w:divsChild>
                        <w:div w:id="6100508">
                          <w:marLeft w:val="0"/>
                          <w:marRight w:val="0"/>
                          <w:marTop w:val="0"/>
                          <w:marBottom w:val="150"/>
                          <w:divBdr>
                            <w:top w:val="none" w:sz="0" w:space="0" w:color="auto"/>
                            <w:left w:val="none" w:sz="0" w:space="0" w:color="auto"/>
                            <w:bottom w:val="none" w:sz="0" w:space="0" w:color="auto"/>
                            <w:right w:val="none" w:sz="0" w:space="0" w:color="auto"/>
                          </w:divBdr>
                          <w:divsChild>
                            <w:div w:id="1664045292">
                              <w:marLeft w:val="0"/>
                              <w:marRight w:val="0"/>
                              <w:marTop w:val="0"/>
                              <w:marBottom w:val="0"/>
                              <w:divBdr>
                                <w:top w:val="none" w:sz="0" w:space="0" w:color="auto"/>
                                <w:left w:val="none" w:sz="0" w:space="0" w:color="auto"/>
                                <w:bottom w:val="none" w:sz="0" w:space="0" w:color="auto"/>
                                <w:right w:val="none" w:sz="0" w:space="0" w:color="auto"/>
                              </w:divBdr>
                              <w:divsChild>
                                <w:div w:id="961959457">
                                  <w:marLeft w:val="0"/>
                                  <w:marRight w:val="0"/>
                                  <w:marTop w:val="0"/>
                                  <w:marBottom w:val="0"/>
                                  <w:divBdr>
                                    <w:top w:val="none" w:sz="0" w:space="0" w:color="auto"/>
                                    <w:left w:val="none" w:sz="0" w:space="0" w:color="auto"/>
                                    <w:bottom w:val="none" w:sz="0" w:space="0" w:color="auto"/>
                                    <w:right w:val="none" w:sz="0" w:space="0" w:color="auto"/>
                                  </w:divBdr>
                                  <w:divsChild>
                                    <w:div w:id="1785228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footnotes" Target="footnotes.xml"/><Relationship Id="rId26" Type="http://schemas.openxmlformats.org/officeDocument/2006/relationships/image" Target="media/image4.emf"/><Relationship Id="rId39" Type="http://schemas.microsoft.com/office/2007/relationships/stylesWithEffects" Target="stylesWithEffects.xml"/><Relationship Id="rId3" Type="http://schemas.openxmlformats.org/officeDocument/2006/relationships/customXml" Target="../customXml/item3.xml"/><Relationship Id="rId21" Type="http://schemas.openxmlformats.org/officeDocument/2006/relationships/footer" Target="footer1.xml"/><Relationship Id="rId34" Type="http://schemas.openxmlformats.org/officeDocument/2006/relationships/image" Target="media/image12.emf"/><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webSettings" Target="webSettings.xml"/><Relationship Id="rId25" Type="http://schemas.openxmlformats.org/officeDocument/2006/relationships/image" Target="media/image3.emf"/><Relationship Id="rId33" Type="http://schemas.openxmlformats.org/officeDocument/2006/relationships/image" Target="media/image11.emf"/><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settings" Target="settings.xml"/><Relationship Id="rId20" Type="http://schemas.openxmlformats.org/officeDocument/2006/relationships/header" Target="header1.xml"/><Relationship Id="rId29" Type="http://schemas.openxmlformats.org/officeDocument/2006/relationships/image" Target="media/image7.emf"/><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image" Target="media/image2.emf"/><Relationship Id="rId32" Type="http://schemas.openxmlformats.org/officeDocument/2006/relationships/image" Target="media/image10.emf"/><Relationship Id="rId37"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styles" Target="styles.xml"/><Relationship Id="rId23" Type="http://schemas.openxmlformats.org/officeDocument/2006/relationships/hyperlink" Target="http://baike.baidu.com/view/408973.htm" TargetMode="External"/><Relationship Id="rId28" Type="http://schemas.openxmlformats.org/officeDocument/2006/relationships/image" Target="media/image6.emf"/><Relationship Id="rId36" Type="http://schemas.openxmlformats.org/officeDocument/2006/relationships/footer" Target="footer2.xml"/><Relationship Id="rId10" Type="http://schemas.openxmlformats.org/officeDocument/2006/relationships/customXml" Target="../customXml/item10.xml"/><Relationship Id="rId19" Type="http://schemas.openxmlformats.org/officeDocument/2006/relationships/endnotes" Target="endnotes.xml"/><Relationship Id="rId31" Type="http://schemas.openxmlformats.org/officeDocument/2006/relationships/image" Target="media/image9.emf"/><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numbering" Target="numbering.xml"/><Relationship Id="rId22" Type="http://schemas.openxmlformats.org/officeDocument/2006/relationships/image" Target="media/image1.emf"/><Relationship Id="rId27" Type="http://schemas.openxmlformats.org/officeDocument/2006/relationships/image" Target="media/image5.emf"/><Relationship Id="rId30" Type="http://schemas.openxmlformats.org/officeDocument/2006/relationships/image" Target="media/image8.emf"/><Relationship Id="rId35"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inkml:ink xmlns:inkml="http://www.w3.org/2003/InkML">
  <inkml:definitions>
    <inkml:context xml:id="ctx0">
      <inkml:inkSource xml:id="inkSrc0">
        <inkml:traceFormat>
          <inkml:channel name="X" type="integer" max="27748" units="cm"/>
          <inkml:channel name="Y" type="integer" max="15652" units="cm"/>
          <inkml:channel name="F" type="integer" max="1023" units="dev"/>
          <inkml:channel name="T" type="integer" max="2.14748E9" units="dev"/>
        </inkml:traceFormat>
        <inkml:channelProperties>
          <inkml:channelProperty channel="X" name="resolution" value="1000.28839" units="1/cm"/>
          <inkml:channelProperty channel="Y" name="resolution" value="1000.12781" units="1/cm"/>
          <inkml:channelProperty channel="F" name="resolution" value="0" units="1/dev"/>
          <inkml:channelProperty channel="T" name="resolution" value="1" units="1/dev"/>
        </inkml:channelProperties>
      </inkml:inkSource>
      <inkml:timestamp xml:id="ts0" timeString="2015-06-18T05:35:51.926"/>
    </inkml:context>
    <inkml:brush xml:id="br0">
      <inkml:brushProperty name="width" value="0.05833" units="cm"/>
      <inkml:brushProperty name="height" value="0.05833" units="cm"/>
      <inkml:brushProperty name="color" value="#ED1C24"/>
      <inkml:brushProperty name="fitToCurve" value="1"/>
    </inkml:brush>
  </inkml:definitions>
  <inkml:trace contextRef="#ctx0" brushRef="#br0">5 584 630 0,'73'-11'167'15,"16"-4"-2"-15,4-6-104 0,11 2-61 16,0 3-5-16,-14-4-89 16,-12 4-11-16,-24-8 0 15,-18 1 3-15,-33-11 2 16,-16-5 15-16,-21-12 38 16,-14-10 22-16,-8-2 18 15,-5 1 34-15,3 12 11 16,-3 11 7-16,11 19 8 0,3 23 11 15,11 30 3 1,7 24 1-16,8 22 0 16,4 15-27-16,11 9-15 15,3-5-7-15,6-5-5 16,2-22 10-16,9-19 9 0,3-34 2 16,10-23 1-16,4-37-19 15,8-21-17-15,2-23 0 16,11-7 0-16,3-4 0 15,1 9 0-15,-4 17 0 16,-5 22 0-16,-10 35 0 16,-11 33 0-16,-14 35 0 15,-19 27 0-15,-14 28 0 16,-20 15 0-16,-11 16 0 16,-13 6 0-16,-6-3 0 15,-7-10 0-15,1-11 0 16,2-15 0-16,9-18 0 0,10-26 0 15,14-20-48-15,9-31-4 16,17-13 0-16,8-20-2 16,16-7 3-16,0-8-2 15,10-1 17-15,-3 5 26 16,4 6 4-16,-4 6-4 16,0 11 0-16,-15 9 0 15,16-5 0-15,-16 5 0 16,0 0-1-16,0 0 3 15,19-13 2-15,-4 1 5 16,5-7 3-16,7-5 16 16,6-12 50-16,19 3-1 15,2-10 3-15,15 5-3 0,3-6 2 16,8 9-2-16,-5-1-57 16,3 15-10-16,-11 8 0 15,-14 11 0-15,-14 15 0 16,-18 10 0-16,-21 18 0 15,-17 10 0-15,-21 11 0 16,-12 6 0-16,-9 5 0 16,-6-3 0-16,3-2 0 15,2-8 0-15,11-8 0 16,8-14 0-16,15-9-42 16,8-18-13-16,18-11 4 15,0 0-1-15,5-24 5 16,7-2 14-16,4 0 7 0,-3 0 14 15,2 2 12-15,-4 4 3 16,-11 20 1 0,16-21 1-16,-16 21 0 15,0 0-1-15,0 0-6 0,0 0-8 16,0 0-10-16,0 0-14 16,0 0-18-16,0 0-19 15,0 0-3-15,0 0-6 16,0 0-3-16,-8 18-2 15,8-18 12-15,-8 18 14 16,8-18 19-16,-11 18 12 16</inkml:trace>
</inkml:ink>
</file>

<file path=customXml/item3.xml><?xml version="1.0" encoding="utf-8"?>
<inkml:ink xmlns:inkml="http://www.w3.org/2003/InkML">
  <inkml:definitions>
    <inkml:context xml:id="ctx0">
      <inkml:inkSource xml:id="inkSrc0">
        <inkml:traceFormat>
          <inkml:channel name="X" type="integer" max="27748" units="cm"/>
          <inkml:channel name="Y" type="integer" max="15652" units="cm"/>
          <inkml:channel name="F" type="integer" max="1023" units="dev"/>
          <inkml:channel name="T" type="integer" max="2.14748E9" units="dev"/>
        </inkml:traceFormat>
        <inkml:channelProperties>
          <inkml:channelProperty channel="X" name="resolution" value="1000.28839" units="1/cm"/>
          <inkml:channelProperty channel="Y" name="resolution" value="1000.12781" units="1/cm"/>
          <inkml:channelProperty channel="F" name="resolution" value="0" units="1/dev"/>
          <inkml:channelProperty channel="T" name="resolution" value="1" units="1/dev"/>
        </inkml:channelProperties>
      </inkml:inkSource>
      <inkml:timestamp xml:id="ts0" timeString="2015-06-23T05:52:09.319"/>
    </inkml:context>
    <inkml:brush xml:id="br0">
      <inkml:brushProperty name="width" value="0.05833" units="cm"/>
      <inkml:brushProperty name="height" value="0.05833" units="cm"/>
      <inkml:brushProperty name="color" value="#ED1C24"/>
      <inkml:brushProperty name="fitToCurve" value="1"/>
    </inkml:brush>
  </inkml:definitions>
  <inkml:trace contextRef="#ctx0" brushRef="#br0">-2 322 336 0,'-3'39'82'16,"1"8"-25"-16,10 13-89 16,7 1-34-16,1-1-3 15,4-6 16-15,-1-12 16 0,1-20 22 16,-1-20 40-16,4-23 25 15,6-19 14-15,2-19 5 16,15-10-8-16,8-11-13 16,14-5-14-16,13 0 10 15,9 5 5-15,7 13 2 16,1 11 1-16,-2 18 3 16,-17 14 0-16,-4 19-9 15,-23 18-29-15,-19 16-53 16,-22 13-25-16,-22 2-3 15,-14 8-2-15,-17-4 2 16,-5 1 13-16,-15-9 14 16,-1-7 34-16,3-9 23 0,1-8 13 15,7-4-12-15,5-1-9 16,9 2-2-16,6 5-13 16,11 1-9-16,6 7-6 15,7 1 0-15,8 1 4 16,6-4 24-16,6-4 23 15,11-6 3-15,4-12 2 16,11-4 0-16,4-7 0 16,3-1-1-16,-1-1 1 15,-1 11-7-15,-11 8-15 16,-7 13-4-16,-16 16-2 16,-14 13-1-16,-16 16 3 15,-13 17 6-15,-11 11 3 0,-6 9-6 16,-2-6 0-16,4-3 0 15,3-8-6-15,12-11-9 16,10-19 0 0,14-14 0-16,15-19 0 0,18-21 0 15,16-15 0-15,13-17 0 16,13-10 0-16,8-10 0 16,3-5 0-16,-4-2 0 15,-5-1 0-15,-14 1 0 16,-12 7 0-16,-22 3 0 15,-15 7 0-15,-21-2-13 16,-10 8-18-16,-12 1 11 0,-2 11 19 16,-1 5-3-1,3 13 5-15,5 13 16 0,4 17 6 16,16 23 2 0,6 12-22-16,12 17-3 0,3 9 0 15,-2 10 0-15,0 4 0 16,-2-3 0-16,-3-5 0 15,-5-11 0-15,-6-11 0 16,-4-14 0-16,-1-16 0 16,3-19 0-16,13-22 0 15,-20-5 0-15,20-21 0 16,8-9 0-16,12-9 0 16,11 0 0-16,13 6 0 0,13 5 0 15,9 7 0 1,14 15 0-16,6 9 0 15,4 12 0-15,-4 6 0 16,-5 5 0-16,-13 2 0 0,-12-2 0 16,-14 0 0-16,-19-11-46 15,-23-10-81-15,0 0-9 16,-2-16-14-16,-17-20 1 16,-4-17-1-16,-5-23-1 15,-1-23 38-15</inkml:trace>
</inkml:ink>
</file>

<file path=customXml/item4.xml><?xml version="1.0" encoding="utf-8"?>
<inkml:ink xmlns:inkml="http://www.w3.org/2003/InkML">
  <inkml:definitions>
    <inkml:context xml:id="ctx0">
      <inkml:inkSource xml:id="inkSrc0">
        <inkml:traceFormat>
          <inkml:channel name="X" type="integer" max="27748" units="cm"/>
          <inkml:channel name="Y" type="integer" max="15652" units="cm"/>
          <inkml:channel name="F" type="integer" max="1023" units="dev"/>
          <inkml:channel name="T" type="integer" max="2.14748E9" units="dev"/>
        </inkml:traceFormat>
        <inkml:channelProperties>
          <inkml:channelProperty channel="X" name="resolution" value="1000.28839" units="1/cm"/>
          <inkml:channelProperty channel="Y" name="resolution" value="1000.12781" units="1/cm"/>
          <inkml:channelProperty channel="F" name="resolution" value="0" units="1/dev"/>
          <inkml:channelProperty channel="T" name="resolution" value="1" units="1/dev"/>
        </inkml:channelProperties>
      </inkml:inkSource>
      <inkml:timestamp xml:id="ts0" timeString="2015-06-23T05:52:09.284"/>
    </inkml:context>
    <inkml:brush xml:id="br0">
      <inkml:brushProperty name="width" value="0.05833" units="cm"/>
      <inkml:brushProperty name="height" value="0.05833" units="cm"/>
      <inkml:brushProperty name="color" value="#ED1C24"/>
      <inkml:brushProperty name="fitToCurve" value="1"/>
    </inkml:brush>
  </inkml:definitions>
  <inkml:trace contextRef="#ctx0" brushRef="#br0">0 0 612 0,'53'44'22'16,"-17"11"-37"-16,-29-2-96 16,-4 6-58-16,-16-6-12 15</inkml:trace>
</inkml:ink>
</file>

<file path=customXml/item5.xml><?xml version="1.0" encoding="utf-8"?>
<inkml:ink xmlns:inkml="http://www.w3.org/2003/InkML">
  <inkml:definitions>
    <inkml:context xml:id="ctx0">
      <inkml:inkSource xml:id="inkSrc0">
        <inkml:traceFormat>
          <inkml:channel name="X" type="integer" max="27748" units="cm"/>
          <inkml:channel name="Y" type="integer" max="15652" units="cm"/>
          <inkml:channel name="F" type="integer" max="1023" units="dev"/>
          <inkml:channel name="T" type="integer" max="2.14748E9" units="dev"/>
        </inkml:traceFormat>
        <inkml:channelProperties>
          <inkml:channelProperty channel="X" name="resolution" value="1000.28839" units="1/cm"/>
          <inkml:channelProperty channel="Y" name="resolution" value="1000.12781" units="1/cm"/>
          <inkml:channelProperty channel="F" name="resolution" value="0" units="1/dev"/>
          <inkml:channelProperty channel="T" name="resolution" value="1" units="1/dev"/>
        </inkml:channelProperties>
      </inkml:inkSource>
      <inkml:timestamp xml:id="ts0" timeString="2015-06-18T05:35:55.610"/>
    </inkml:context>
    <inkml:brush xml:id="br0">
      <inkml:brushProperty name="width" value="0.05833" units="cm"/>
      <inkml:brushProperty name="height" value="0.05833" units="cm"/>
      <inkml:brushProperty name="color" value="#ED1C24"/>
      <inkml:brushProperty name="fitToCurve" value="1"/>
    </inkml:brush>
  </inkml:definitions>
  <inkml:trace contextRef="#ctx0" brushRef="#br0">483 0 739 0,'-31'51'169'0,"-10"22"-54"16,-12 21-115-16,-4 13 0 16,-3 6 0-16,-2-1 0 15,3-15 0-15,7-17 0 16,11-22 0-16,14-20 0 15,27-38 0-15,0 0 0 16,24-49 0-16,20-16 0 16,23-18 0-16,14-12 0 15,17-9 0-15,7 2 0 16,4 9 0-16,-5 17 0 0,-11 19 0 16,-10 27 0-16,-28 26 0 15,-20 24 0-15,-31 24 0 16,-20 16 0-1,-21 11 0-15,-17 13 0 0,-14 4 0 16,-5-1 0-16,-1-6 0 16,4-9 0-16,10-15 0 15,10-14 0-15,17-15 0 16,17-18 0-16,16-10 0 16,18-38 0-16,15 6 0 15,12-7 0-15,10 2 0 16,4 1 0-16,-1 8 0 15,-2 14 0-15,-7 14 0 0,-10 18 0 16,-17 13 0-16,-14 9 0 16,-17 10 0-1,-9 7 0-15,-15 3 0 16,-1-2 0-16,-2-11 0 0,4-9 0 16,6-16 0-16,10-13 0 15,16-9 0-15,4-30 0 16,19-4 0-16,10-6 0 15,7-2 0-15,6 3 0 16,1 5 0-16,-3 13 0 16,-7 12 0-16,-9 21 0 15,-15 19 0-15,-15 16 0 16,-15 18 0-16,-13 11 0 16,-9 6 0-16,-8 6 0 15,-3-2 0-15,2-11 0 16,9-12 0-16,13-16 0 15,17-16 0-15,9-31 0 0,39 1 0 16,13-33 0-16,19-23 0 16,16-18 0-16,17-16-59 15,5-22-83-15,11-15-8 16,5-10-20-16,-1-17-1 16,1-9-6-16</inkml:trace>
</inkml:ink>
</file>

<file path=customXml/item6.xml><?xml version="1.0" encoding="utf-8"?>
<inkml:ink xmlns:inkml="http://www.w3.org/2003/InkML">
  <inkml:definitions>
    <inkml:context xml:id="ctx0">
      <inkml:inkSource xml:id="inkSrc0">
        <inkml:traceFormat>
          <inkml:channel name="X" type="integer" max="27748" units="cm"/>
          <inkml:channel name="Y" type="integer" max="15652" units="cm"/>
          <inkml:channel name="F" type="integer" max="1023" units="dev"/>
          <inkml:channel name="T" type="integer" max="2.14748E9" units="dev"/>
        </inkml:traceFormat>
        <inkml:channelProperties>
          <inkml:channelProperty channel="X" name="resolution" value="1000.28839" units="1/cm"/>
          <inkml:channelProperty channel="Y" name="resolution" value="1000.12781" units="1/cm"/>
          <inkml:channelProperty channel="F" name="resolution" value="0" units="1/dev"/>
          <inkml:channelProperty channel="T" name="resolution" value="1" units="1/dev"/>
        </inkml:channelProperties>
      </inkml:inkSource>
      <inkml:timestamp xml:id="ts0" timeString="2015-06-18T05:35:47.822"/>
    </inkml:context>
    <inkml:brush xml:id="br0">
      <inkml:brushProperty name="width" value="0.05833" units="cm"/>
      <inkml:brushProperty name="height" value="0.05833" units="cm"/>
      <inkml:brushProperty name="color" value="#ED1C24"/>
      <inkml:brushProperty name="fitToCurve" value="1"/>
    </inkml:brush>
  </inkml:definitions>
  <inkml:trace contextRef="#ctx0" brushRef="#br0">183 354 791 0,'-14'49'169'16,"-3"24"-106"-16,-7 19-63 0,3 17 0 16,1 9 0-16,-3 7 0 15,2-10 0-15,3-12 0 16,3-17 0-1,7-15 0-15,7-17 0 0,5-11 0 16,8-5 0-16,3-2 0 16,6-1 0-16,3-1 0 15,6 5 0-15,-2-6 0 16,6 1-83-16,-11-12-20 16,9 0-17-16,-12-21-9 15,-1-9-7-15,-9-19 12 16,-4-22 34-16,-6-14 25 0,-1-20 12 15,-1-19 17-15,-3-14 28 16,2-1 27-16,1 7 26 16,2 6 12-16,8 13 24 15,6 12 10-15,14 17 9 16,9 15-2-16,14 13-18 16,16 6-9-16,8-1-23 15,9 2-3-15,0-6-19 16,-1-1-12-16,-13-6-7 15,-8-6 2-15,-21-11 28 16,-14-1-4-16,-22-7 8 16,-10 7-7-16,-17 2-23 15,-6 14-11-15,-9 21 0 0,-6 26 0 16,-3 29 0-16,2 26 0 16,2 26 0-16,1 16 0 15,7 12 0 1,8-2 0-16,6-7 0 0,10-15 0 15,10-19 0-15,7-21 0 16,14-24 0-16,7-22 0 16,11-22 0-16,7-11 0 15,4-7 0-15,1 0 0 16,5 5 0-16,-4 10 0 16,-7 18 0-16,-11 18 0 15,-9 22 0-15,-10 16 0 16,-13 16 0-16,-11 4 0 0,-12 4 0 15,-9 0 0-15,-10-9 0 16,-11-6 0 0,-2-17 0-16,-3-13 0 15,2-10 0-15,4-14 0 0,6-8 0 16,9-12 0-16,11-2 0 16,9-2-17-16,15 16-5 15,6-22 0-15,12 22 9 16,2 9 7-16,3 7 5 15,3 6 12-15,-5 11 10 16,-3 9 5-16,-11 5-3 16,-6 10-23-16,-12 6 0 15,-4 9 0-15,-11 2 0 16,1 3 0-16,1-4 0 16,1-10 0-16,12-8 0 15,9-16 0-15,15-18 0 16,7-24-18-16,16-17-75 0,3-23-7 15,10-13-1-15,-4-18-5 16,2-11-8-16,-10-15 8 16,-4-4 40-16,-12 7 64 15,-7 11 49-15,-6 17 18 16,-11 21 11-16,-3 30 14 16,6 18 16-16,-23 62-5 15,5 12-7-15,7 27-29 16,-7 7-35-16,6 8-12 0,3-4-14 15,2-12-16 1,7-12-14-16,3-23 5 16,7-20-2-16,5-25 3 15,9-17 0-15,5-16 3 0,12-10 6 16,3-3 12-16,10 4 7 16,6 5 4-16,6 11 11 15,4 16 3-15,3 12-5 16,1 17-30-16,1 13-55 15,-8 7-25-15,-13 1-22 16,-12 0-21-16,-17-8-24 16,-22-10-4-16,-26-16 1 15,-22-8 86-15</inkml:trace>
</inkml:ink>
</file>

<file path=customXml/item7.xml><?xml version="1.0" encoding="utf-8"?>
<inkml:ink xmlns:inkml="http://www.w3.org/2003/InkML">
  <inkml:definitions>
    <inkml:context xml:id="ctx0">
      <inkml:inkSource xml:id="inkSrc0">
        <inkml:traceFormat>
          <inkml:channel name="X" type="integer" max="27748" units="cm"/>
          <inkml:channel name="Y" type="integer" max="15652" units="cm"/>
          <inkml:channel name="F" type="integer" max="1023" units="dev"/>
          <inkml:channel name="T" type="integer" max="2.14748E9" units="dev"/>
        </inkml:traceFormat>
        <inkml:channelProperties>
          <inkml:channelProperty channel="X" name="resolution" value="1000.28839" units="1/cm"/>
          <inkml:channelProperty channel="Y" name="resolution" value="1000.12781" units="1/cm"/>
          <inkml:channelProperty channel="F" name="resolution" value="0" units="1/dev"/>
          <inkml:channelProperty channel="T" name="resolution" value="1" units="1/dev"/>
        </inkml:channelProperties>
      </inkml:inkSource>
      <inkml:timestamp xml:id="ts0" timeString="2015-06-23T05:52:07.852"/>
    </inkml:context>
    <inkml:brush xml:id="br0">
      <inkml:brushProperty name="width" value="0.05833" units="cm"/>
      <inkml:brushProperty name="height" value="0.05833" units="cm"/>
      <inkml:brushProperty name="color" value="#ED1C24"/>
      <inkml:brushProperty name="fitToCurve" value="1"/>
    </inkml:brush>
  </inkml:definitions>
  <inkml:trace contextRef="#ctx0" brushRef="#br0">-4 1491 174 0,'0'42'92'0,"10"2"-18"15,-5-7-30-15,6-2-15 16,1-6-10-16,1-13-4 15,-13-16 0-15,23-8 4 16,-14-20 13-16,-4-19 20 16,0-11 22-16,-11-30-1 15,1-11-5-15,-10-21 1 0,9 2-9 16,-4-1-5 0,7 14-9-16,1 12-33 15,7 20-13-15,9 28 0 16,11 30 0-16,7 30 0 0,4 20 0 15,2 17 0-15,1 8 0 16,-2 2 0-16,-1-4 0 16,-5-2 0-16,-5-17 0 15,-3-15 0-15,-2-19 0 16,3-21 0-16,4-15 0 16,4-13 0-16,6-10 0 15,7-2 0-15,6-3 0 0,3 7 0 16,1 8 0-16,-6 12 0 15,-5 17 0 1,-9 17 0-16,-8 17 0 16,-16 17 0-16,-14 14 0 15,-17 12 0-15,-12 6 0 0,-11 4 0 16,-14-11-41-16,-3-2-48 16,-8-25-15-16,4-16-9 15,1-31-5-15,9-23 2 16,4-31 4-16,11-25 30 15,8-26 54-15,8-24 33 16,8-10 37-16,9 3 32 16,7 14 15-16,3 16 24 15,10 32 1-15,1 33-10 16,14 56-9-16,2 53-11 16,13 57-24-16,-3 44-37 15,8 40-23-15,-1 35 0 0,4 23 0 16,-1 9 0-16,-1-10 0 15,-1-17-5-15,-8-32-121 16,0-38-26-16,-14-50-4 16,-2-51 3-16,-25-65-4 15,21-30-3-15</inkml:trace>
</inkml:ink>
</file>

<file path=customXml/item8.xml><?xml version="1.0" encoding="utf-8"?>
<inkml:ink xmlns:inkml="http://www.w3.org/2003/InkML">
  <inkml:definitions>
    <inkml:context xml:id="ctx0">
      <inkml:inkSource xml:id="inkSrc0">
        <inkml:traceFormat>
          <inkml:channel name="X" type="integer" max="27748" units="cm"/>
          <inkml:channel name="Y" type="integer" max="15652" units="cm"/>
          <inkml:channel name="F" type="integer" max="1023" units="dev"/>
          <inkml:channel name="T" type="integer" max="2.14748E9" units="dev"/>
        </inkml:traceFormat>
        <inkml:channelProperties>
          <inkml:channelProperty channel="X" name="resolution" value="1000.28839" units="1/cm"/>
          <inkml:channelProperty channel="Y" name="resolution" value="1000.12781" units="1/cm"/>
          <inkml:channelProperty channel="F" name="resolution" value="0" units="1/dev"/>
          <inkml:channelProperty channel="T" name="resolution" value="1" units="1/dev"/>
        </inkml:channelProperties>
      </inkml:inkSource>
      <inkml:timestamp xml:id="ts0" timeString="2015-06-23T05:52:09.350"/>
    </inkml:context>
    <inkml:brush xml:id="br0">
      <inkml:brushProperty name="width" value="0.05833" units="cm"/>
      <inkml:brushProperty name="height" value="0.05833" units="cm"/>
      <inkml:brushProperty name="color" value="#ED1C24"/>
      <inkml:brushProperty name="fitToCurve" value="1"/>
    </inkml:brush>
  </inkml:definitions>
  <inkml:trace contextRef="#ctx0" brushRef="#br0">0 0 673 0,'25'21'154'0,"-7"34"-46"16,-5 17-158-16,-4 9-124 16,-9-3-7-16,-6 1 0 0,-15-19-5 15</inkml:trace>
</inkml:ink>
</file>

<file path=customXml/item9.xml><?xml version="1.0" encoding="utf-8"?>
<inkml:ink xmlns:inkml="http://www.w3.org/2003/InkML">
  <inkml:definitions>
    <inkml:context xml:id="ctx0">
      <inkml:inkSource xml:id="inkSrc0">
        <inkml:traceFormat>
          <inkml:channel name="X" type="integer" max="27748" units="cm"/>
          <inkml:channel name="Y" type="integer" max="15652" units="cm"/>
          <inkml:channel name="F" type="integer" max="1023" units="dev"/>
          <inkml:channel name="T" type="integer" max="2.14748E9" units="dev"/>
        </inkml:traceFormat>
        <inkml:channelProperties>
          <inkml:channelProperty channel="X" name="resolution" value="1000.28839" units="1/cm"/>
          <inkml:channelProperty channel="Y" name="resolution" value="1000.12781" units="1/cm"/>
          <inkml:channelProperty channel="F" name="resolution" value="0" units="1/dev"/>
          <inkml:channelProperty channel="T" name="resolution" value="1" units="1/dev"/>
        </inkml:channelProperties>
      </inkml:inkSource>
      <inkml:timestamp xml:id="ts0" timeString="2015-06-18T05:35:52.722"/>
    </inkml:context>
    <inkml:brush xml:id="br0">
      <inkml:brushProperty name="width" value="0.05833" units="cm"/>
      <inkml:brushProperty name="height" value="0.05833" units="cm"/>
      <inkml:brushProperty name="color" value="#ED1C24"/>
      <inkml:brushProperty name="fitToCurve" value="1"/>
    </inkml:brush>
  </inkml:definitions>
  <inkml:trace contextRef="#ctx0" brushRef="#br0">75 157 355 0,'21'-18'144'16,"-9"-1"-4"-16,6-3-10 16,1-5-42-16,15 7-7 15,-1 1-9-15,12 19-59 16,-3 8-13-16,2 20 0 15,-3 15 0-15,-10 17 0 16,-12 17 0-16,-16 10 0 16,-12 9 0-16,-17 1 0 0,-15 0 0 15,-9-3 0 1,-5-8 0-16,-4-13 0 16,2-17 0-16,8-22 0 15,7-25 0-15,11-26 0 0,17-23 0 16,10-22 0-16,16-14 0 15,11-6 0-15,7 4 0 16,13 13 0 0,4 18 0-16,2 24 0 0,-1 30 0 15,-6 25 0-15,-6 23 0 16,-13 18 0-16,-8 13 0 16,-14 8 0-16,-12 2 0 15,-7-6 0-15,-5-12 0 16,0-16 0-16,6-15 0 15,8-26 0-15,9-21 0 16,17-38 0-16,15-22 0 16,12-24 0-16,13-19 0 0,6-19 0 15,4-16 0-15,-1-7 0 16,1 0 0-16,-7 16 0 16,-11 20 0-1,-8 23 0-15,-14 34 0 0,-7 35 0 16,-7 31 0-16,-4 35 0 15,-5 25 0-15,2 12 0 16,1 5 0-16,4-8 0 16,10-6-42-16,2-18-106 15,1-19-27-15,2-17-1 16,-3-17-2-16,-4-7-1 16</inkml:trace>
</inkml:ink>
</file>

<file path=customXml/item10.xml><?xml version="1.0" encoding="utf-8"?>
<inkml:ink xmlns:inkml="http://www.w3.org/2003/InkML">
  <inkml:definitions>
    <inkml:context xml:id="ctx0">
      <inkml:inkSource xml:id="inkSrc0">
        <inkml:traceFormat>
          <inkml:channel name="X" type="integer" max="27748" units="cm"/>
          <inkml:channel name="Y" type="integer" max="15652" units="cm"/>
          <inkml:channel name="F" type="integer" max="1023" units="dev"/>
          <inkml:channel name="T" type="integer" max="2.14748E9" units="dev"/>
        </inkml:traceFormat>
        <inkml:channelProperties>
          <inkml:channelProperty channel="X" name="resolution" value="1000.28839" units="1/cm"/>
          <inkml:channelProperty channel="Y" name="resolution" value="1000.12781" units="1/cm"/>
          <inkml:channelProperty channel="F" name="resolution" value="0" units="1/dev"/>
          <inkml:channelProperty channel="T" name="resolution" value="1" units="1/dev"/>
        </inkml:channelProperties>
      </inkml:inkSource>
      <inkml:timestamp xml:id="ts0" timeString="2015-06-18T05:35:54.518"/>
    </inkml:context>
    <inkml:brush xml:id="br0">
      <inkml:brushProperty name="width" value="0.05833" units="cm"/>
      <inkml:brushProperty name="height" value="0.05833" units="cm"/>
      <inkml:brushProperty name="color" value="#ED1C24"/>
      <inkml:brushProperty name="fitToCurve" value="1"/>
    </inkml:brush>
  </inkml:definitions>
  <inkml:trace contextRef="#ctx0" brushRef="#br0">0 393 418 0,'52'-54'47'15,"-5"-1"-6"-15,-9-2-120 16,-6 7-15-16,-17 1 32 16,-10 7 83-16,-9 7 44 0,-10 5 37 15,-1 14 15-15,-6 11 5 16,6 23-2-16,1 21-10 15,12 32-24-15,5 22-77 16,12 25-9-16,3 17 0 16,5 18 0-16,3 11 0 15,1 3 0-15,-1-3 0 16,-5-13 0-16,-3-12 0 0,-8-22-58 16,-2-16-90-1,-8-25-22-15,-8-31-2 16,-7-29-2-16,-2-35-1 15</inkml:trace>
</inkml:ink>
</file>

<file path=customXml/item11.xml><?xml version="1.0" encoding="utf-8"?>
<inkml:ink xmlns:inkml="http://www.w3.org/2003/InkML">
  <inkml:definitions>
    <inkml:context xml:id="ctx0">
      <inkml:inkSource xml:id="inkSrc0">
        <inkml:traceFormat>
          <inkml:channel name="X" type="integer" max="27748" units="cm"/>
          <inkml:channel name="Y" type="integer" max="15652" units="cm"/>
          <inkml:channel name="F" type="integer" max="1023" units="dev"/>
          <inkml:channel name="T" type="integer" max="2.14748E9" units="dev"/>
        </inkml:traceFormat>
        <inkml:channelProperties>
          <inkml:channelProperty channel="X" name="resolution" value="1000.28839" units="1/cm"/>
          <inkml:channelProperty channel="Y" name="resolution" value="1000.12781" units="1/cm"/>
          <inkml:channelProperty channel="F" name="resolution" value="0" units="1/dev"/>
          <inkml:channelProperty channel="T" name="resolution" value="1" units="1/dev"/>
        </inkml:channelProperties>
      </inkml:inkSource>
      <inkml:timestamp xml:id="ts0" timeString="2015-06-23T05:52:07.778"/>
    </inkml:context>
    <inkml:brush xml:id="br0">
      <inkml:brushProperty name="width" value="0.05833" units="cm"/>
      <inkml:brushProperty name="height" value="0.05833" units="cm"/>
      <inkml:brushProperty name="color" value="#ED1C24"/>
      <inkml:brushProperty name="fitToCurve" value="1"/>
    </inkml:brush>
  </inkml:definitions>
  <inkml:trace contextRef="#ctx0" brushRef="#br0">0 0 639 0,'23'8'181'15,"4"15"-54"-15,2 9-154 16,5 9-117-16,-3 8-28 0,-1 7-2 15,-4 5 0-15,-5 0-1 16</inkml:trace>
</inkml:ink>
</file>

<file path=customXml/item12.xml><?xml version="1.0" encoding="utf-8"?>
<inkml:ink xmlns:inkml="http://www.w3.org/2003/InkML">
  <inkml:definitions>
    <inkml:context xml:id="ctx0">
      <inkml:inkSource xml:id="inkSrc0">
        <inkml:traceFormat>
          <inkml:channel name="X" type="integer" max="27748" units="cm"/>
          <inkml:channel name="Y" type="integer" max="15652" units="cm"/>
          <inkml:channel name="F" type="integer" max="1023" units="dev"/>
          <inkml:channel name="T" type="integer" max="2.14748E9" units="dev"/>
        </inkml:traceFormat>
        <inkml:channelProperties>
          <inkml:channelProperty channel="X" name="resolution" value="1000.28839" units="1/cm"/>
          <inkml:channelProperty channel="Y" name="resolution" value="1000.12781" units="1/cm"/>
          <inkml:channelProperty channel="F" name="resolution" value="0" units="1/dev"/>
          <inkml:channelProperty channel="T" name="resolution" value="1" units="1/dev"/>
        </inkml:channelProperties>
      </inkml:inkSource>
      <inkml:timestamp xml:id="ts0" timeString="2015-06-23T05:52:07.738"/>
    </inkml:context>
    <inkml:brush xml:id="br0">
      <inkml:brushProperty name="width" value="0.05833" units="cm"/>
      <inkml:brushProperty name="height" value="0.05833" units="cm"/>
      <inkml:brushProperty name="color" value="#ED1C24"/>
      <inkml:brushProperty name="fitToCurve" value="1"/>
    </inkml:brush>
  </inkml:definitions>
  <inkml:trace contextRef="#ctx0" brushRef="#br0">7 0 487 0,'0'0'183'0,"-15"21"-5"15,18 36-66-15,4 23-49 16,10 38-63-16,5 31 0 16,2 30 0-16,3 32 0 15,-3 10-59-15,8 6-68 16,-8-16-26-16,-1-17-24 15,-7-26-1-15,-3-34 2 16,-5-32 24-16</inkml:trace>
</inkml:ink>
</file>

<file path=customXml/item13.xml><?xml version="1.0" encoding="utf-8"?>
<inkml:ink xmlns:inkml="http://www.w3.org/2003/InkML">
  <inkml:definitions>
    <inkml:context xml:id="ctx0">
      <inkml:inkSource xml:id="inkSrc0">
        <inkml:traceFormat>
          <inkml:channel name="X" type="integer" max="27748" units="cm"/>
          <inkml:channel name="Y" type="integer" max="15652" units="cm"/>
          <inkml:channel name="F" type="integer" max="1023" units="dev"/>
          <inkml:channel name="T" type="integer" max="2.14748E9" units="dev"/>
        </inkml:traceFormat>
        <inkml:channelProperties>
          <inkml:channelProperty channel="X" name="resolution" value="1000.28839" units="1/cm"/>
          <inkml:channelProperty channel="Y" name="resolution" value="1000.12781" units="1/cm"/>
          <inkml:channelProperty channel="F" name="resolution" value="0" units="1/dev"/>
          <inkml:channelProperty channel="T" name="resolution" value="1" units="1/dev"/>
        </inkml:channelProperties>
      </inkml:inkSource>
      <inkml:timestamp xml:id="ts0" timeString="2015-06-18T05:20:07.064"/>
    </inkml:context>
    <inkml:brush xml:id="br0">
      <inkml:brushProperty name="width" value="0.05833" units="cm"/>
      <inkml:brushProperty name="height" value="0.05833" units="cm"/>
      <inkml:brushProperty name="color" value="#ED1C24"/>
      <inkml:brushProperty name="fitToCurve" value="1"/>
    </inkml:brush>
  </inkml:definitions>
  <inkml:trace contextRef="#ctx0" brushRef="#br0">0 247 515 0,'15'-18'147'0,"11"2"-3"15,14 4-40-15,6-10-43 16,14 6-12-16,5-7-55 15,-1-2-53-15,1 6-37 16,-11-1-19-16,-4 4-20 16,-14 0-16-16,-10 3 2 15,-10-2-3-15,-8-1 5 16</inkml:trace>
</inkml:ink>
</file>

<file path=customXml/itemProps1.xml><?xml version="1.0" encoding="utf-8"?>
<ds:datastoreItem xmlns:ds="http://schemas.openxmlformats.org/officeDocument/2006/customXml" ds:itemID="{67EB156E-A54D-423B-8129-A8D8AE5338F3}">
  <ds:schemaRefs>
    <ds:schemaRef ds:uri="http://schemas.openxmlformats.org/officeDocument/2006/bibliography"/>
  </ds:schemaRefs>
</ds:datastoreItem>
</file>

<file path=customXml/itemProps2.xml><?xml version="1.0" encoding="utf-8"?>
<ds:datastoreItem xmlns:ds="http://schemas.openxmlformats.org/officeDocument/2006/customXml" ds:itemID="{72365F25-08A0-4617-983F-C71A745A0D56}">
  <ds:schemaRefs>
    <ds:schemaRef ds:uri="http://www.w3.org/2003/InkML"/>
  </ds:schemaRefs>
</ds:datastoreItem>
</file>

<file path=customXml/itemProps3.xml><?xml version="1.0" encoding="utf-8"?>
<ds:datastoreItem xmlns:ds="http://schemas.openxmlformats.org/officeDocument/2006/customXml" ds:itemID="{6781C657-3421-4832-9D0D-4FA4811C8D70}">
  <ds:schemaRefs>
    <ds:schemaRef ds:uri="http://www.w3.org/2003/InkML"/>
  </ds:schemaRefs>
</ds:datastoreItem>
</file>

<file path=customXml/itemProps4.xml><?xml version="1.0" encoding="utf-8"?>
<ds:datastoreItem xmlns:ds="http://schemas.openxmlformats.org/officeDocument/2006/customXml" ds:itemID="{5084BF62-41A2-4CDD-9089-942537725227}">
  <ds:schemaRefs>
    <ds:schemaRef ds:uri="http://www.w3.org/2003/InkML"/>
  </ds:schemaRefs>
</ds:datastoreItem>
</file>

<file path=customXml/itemProps5.xml><?xml version="1.0" encoding="utf-8"?>
<ds:datastoreItem xmlns:ds="http://schemas.openxmlformats.org/officeDocument/2006/customXml" ds:itemID="{B0BAC7FC-10F6-4BFB-840C-FFC8BB66EB17}">
  <ds:schemaRefs>
    <ds:schemaRef ds:uri="http://www.w3.org/2003/InkML"/>
  </ds:schemaRefs>
</ds:datastoreItem>
</file>

<file path=customXml/itemProps6.xml><?xml version="1.0" encoding="utf-8"?>
<ds:datastoreItem xmlns:ds="http://schemas.openxmlformats.org/officeDocument/2006/customXml" ds:itemID="{C5C4E30E-2672-4F72-90F7-D6D3F96D4302}">
  <ds:schemaRefs>
    <ds:schemaRef ds:uri="http://www.w3.org/2003/InkML"/>
  </ds:schemaRefs>
</ds:datastoreItem>
</file>

<file path=customXml/itemProps7.xml><?xml version="1.0" encoding="utf-8"?>
<ds:datastoreItem xmlns:ds="http://schemas.openxmlformats.org/officeDocument/2006/customXml" ds:itemID="{0333132C-5CC7-4CBA-B908-4AC5D037C0D2}">
  <ds:schemaRefs>
    <ds:schemaRef ds:uri="http://www.w3.org/2003/InkML"/>
  </ds:schemaRefs>
</ds:datastoreItem>
</file>

<file path=customXml/itemProps8.xml><?xml version="1.0" encoding="utf-8"?>
<ds:datastoreItem xmlns:ds="http://schemas.openxmlformats.org/officeDocument/2006/customXml" ds:itemID="{0AF3EA88-7DEC-4F9C-85EA-F5497C93691B}">
  <ds:schemaRefs>
    <ds:schemaRef ds:uri="http://www.w3.org/2003/InkML"/>
  </ds:schemaRefs>
</ds:datastoreItem>
</file>

<file path=customXml/itemProps9.xml><?xml version="1.0" encoding="utf-8"?>
<ds:datastoreItem xmlns:ds="http://schemas.openxmlformats.org/officeDocument/2006/customXml" ds:itemID="{BF509F54-717D-4717-9713-8F05BFA8F043}">
  <ds:schemaRefs>
    <ds:schemaRef ds:uri="http://www.w3.org/2003/InkML"/>
  </ds:schemaRefs>
</ds:datastoreItem>
</file>

<file path=customXml/itemProps10.xml><?xml version="1.0" encoding="utf-8"?>
<ds:datastoreItem xmlns:ds="http://schemas.openxmlformats.org/officeDocument/2006/customXml" ds:itemID="{10A9AC93-F224-4696-9A55-AD74E222B84E}">
  <ds:schemaRefs>
    <ds:schemaRef ds:uri="http://www.w3.org/2003/InkML"/>
  </ds:schemaRefs>
</ds:datastoreItem>
</file>

<file path=customXml/itemProps11.xml><?xml version="1.0" encoding="utf-8"?>
<ds:datastoreItem xmlns:ds="http://schemas.openxmlformats.org/officeDocument/2006/customXml" ds:itemID="{6A90CAA8-8FA2-4969-9D1A-C65796966135}">
  <ds:schemaRefs>
    <ds:schemaRef ds:uri="http://www.w3.org/2003/InkML"/>
  </ds:schemaRefs>
</ds:datastoreItem>
</file>

<file path=customXml/itemProps12.xml><?xml version="1.0" encoding="utf-8"?>
<ds:datastoreItem xmlns:ds="http://schemas.openxmlformats.org/officeDocument/2006/customXml" ds:itemID="{07013DAB-A83D-4AD2-98C0-23FAF1C60429}">
  <ds:schemaRefs>
    <ds:schemaRef ds:uri="http://www.w3.org/2003/InkML"/>
  </ds:schemaRefs>
</ds:datastoreItem>
</file>

<file path=customXml/itemProps13.xml><?xml version="1.0" encoding="utf-8"?>
<ds:datastoreItem xmlns:ds="http://schemas.openxmlformats.org/officeDocument/2006/customXml" ds:itemID="{CDC1AB4D-C846-4B2C-B518-870D07404A91}">
  <ds:schemaRefs>
    <ds:schemaRef ds:uri="http://www.w3.org/2003/InkML"/>
  </ds:schemaRefs>
</ds:datastoreItem>
</file>

<file path=docProps/app.xml><?xml version="1.0" encoding="utf-8"?>
<Properties xmlns="http://schemas.openxmlformats.org/officeDocument/2006/extended-properties" xmlns:vt="http://schemas.openxmlformats.org/officeDocument/2006/docPropsVTypes">
  <Template>Normal</Template>
  <TotalTime>780</TotalTime>
  <Pages>1</Pages>
  <Words>2804</Words>
  <Characters>15988</Characters>
  <Application>Microsoft Office Word</Application>
  <DocSecurity>0</DocSecurity>
  <Lines>133</Lines>
  <Paragraphs>37</Paragraphs>
  <ScaleCrop>false</ScaleCrop>
  <Company>Sky123.Org</Company>
  <LinksUpToDate>false</LinksUpToDate>
  <CharactersWithSpaces>18755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张丽芳</dc:creator>
  <cp:lastModifiedBy>Microsoft</cp:lastModifiedBy>
  <cp:revision>3</cp:revision>
  <cp:lastPrinted>2015-07-06T01:33:00Z</cp:lastPrinted>
  <dcterms:created xsi:type="dcterms:W3CDTF">2015-07-01T03:17:00Z</dcterms:created>
  <dcterms:modified xsi:type="dcterms:W3CDTF">2015-07-07T06:03:00Z</dcterms:modified>
</cp:coreProperties>
</file>