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4" w:leftChars="-202" w:firstLine="423" w:firstLineChars="141"/>
        <w:rPr>
          <w:rFonts w:ascii="仿宋" w:hAnsi="仿宋" w:eastAsia="仿宋" w:cs="宋体"/>
          <w:bCs/>
          <w:sz w:val="30"/>
          <w:szCs w:val="30"/>
        </w:rPr>
      </w:pPr>
      <w:r>
        <w:rPr>
          <w:rFonts w:hint="eastAsia" w:ascii="仿宋" w:hAnsi="仿宋" w:eastAsia="仿宋" w:cs="宋体"/>
          <w:bCs/>
          <w:sz w:val="30"/>
          <w:szCs w:val="30"/>
        </w:rPr>
        <w:t>附</w:t>
      </w:r>
      <w:r>
        <w:rPr>
          <w:rFonts w:ascii="仿宋" w:hAnsi="仿宋" w:eastAsia="仿宋" w:cs="宋体"/>
          <w:bCs/>
          <w:sz w:val="30"/>
          <w:szCs w:val="30"/>
        </w:rPr>
        <w:t>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left="-424" w:leftChars="-202" w:right="-340" w:rightChars="-162" w:firstLine="0"/>
        <w:jc w:val="center"/>
        <w:textAlignment w:val="auto"/>
        <w:rPr>
          <w:rFonts w:asciiTheme="minorEastAsia" w:hAnsiTheme="minorEastAsia"/>
          <w:b/>
          <w:sz w:val="44"/>
          <w:szCs w:val="44"/>
        </w:rPr>
      </w:pPr>
      <w:r>
        <w:rPr>
          <w:rFonts w:hint="eastAsia" w:asciiTheme="minorEastAsia" w:hAnsiTheme="minorEastAsia"/>
          <w:b/>
          <w:sz w:val="44"/>
          <w:szCs w:val="44"/>
        </w:rPr>
        <w:t>团体标准起草单位报名表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left"/>
        <w:textAlignment w:val="auto"/>
        <w:rPr>
          <w:rFonts w:hint="eastAsia" w:ascii="仿宋" w:hAnsi="仿宋" w:eastAsia="仿宋"/>
          <w:b/>
          <w:sz w:val="30"/>
          <w:szCs w:val="30"/>
          <w:u w:val="single"/>
          <w:lang w:eastAsia="zh-CN"/>
        </w:rPr>
      </w:pPr>
      <w:r>
        <w:rPr>
          <w:rFonts w:hint="eastAsia" w:ascii="仿宋" w:hAnsi="仿宋" w:eastAsia="仿宋"/>
          <w:b/>
          <w:sz w:val="30"/>
          <w:szCs w:val="30"/>
          <w:lang w:eastAsia="zh-CN"/>
        </w:rPr>
        <w:t>标准名称：</w:t>
      </w:r>
      <w:r>
        <w:rPr>
          <w:rFonts w:hint="eastAsia" w:ascii="仿宋" w:hAnsi="仿宋" w:eastAsia="仿宋"/>
          <w:b/>
          <w:sz w:val="30"/>
          <w:szCs w:val="30"/>
          <w:u w:val="single"/>
          <w:lang w:eastAsia="zh-CN"/>
        </w:rPr>
        <w:t>《新能源汽车售后服务规范》</w:t>
      </w:r>
    </w:p>
    <w:tbl>
      <w:tblPr>
        <w:tblStyle w:val="5"/>
        <w:tblW w:w="997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843"/>
        <w:gridCol w:w="3258"/>
        <w:gridCol w:w="1556"/>
        <w:gridCol w:w="21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申报单位情况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单位名称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公司</w:t>
            </w: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网址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通信地址</w:t>
            </w:r>
          </w:p>
        </w:tc>
        <w:tc>
          <w:tcPr>
            <w:tcW w:w="69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起</w:t>
            </w: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草</w:t>
            </w: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人姓名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 xml:space="preserve">性  </w:t>
            </w: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 xml:space="preserve"> 别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职务</w:t>
            </w: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/</w:t>
            </w: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职称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出生</w:t>
            </w: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年月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电子邮箱</w:t>
            </w:r>
          </w:p>
        </w:tc>
        <w:tc>
          <w:tcPr>
            <w:tcW w:w="3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 xml:space="preserve">手  </w:t>
            </w: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机</w:t>
            </w:r>
          </w:p>
        </w:tc>
        <w:tc>
          <w:tcPr>
            <w:tcW w:w="21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单位</w:t>
            </w:r>
          </w:p>
          <w:p>
            <w:pPr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新能源汽车厂家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新能源汽车经销商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ascii="仿宋" w:hAnsi="仿宋" w:eastAsia="仿宋" w:cs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新能源汽车服务企业</w:t>
            </w:r>
            <w:r>
              <w:rPr>
                <w:rFonts w:ascii="仿宋" w:hAnsi="仿宋" w:eastAsia="仿宋" w:cs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检验检测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 xml:space="preserve">机构 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科研院所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高等院校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培训机构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1" w:hRule="atLeast"/>
          <w:jc w:val="center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单位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介绍</w:t>
            </w:r>
          </w:p>
        </w:tc>
        <w:tc>
          <w:tcPr>
            <w:tcW w:w="8767" w:type="dxa"/>
            <w:gridSpan w:val="4"/>
            <w:vAlign w:val="center"/>
          </w:tcPr>
          <w:p>
            <w:pPr>
              <w:widowControl/>
              <w:spacing w:before="100" w:beforeAutospacing="1" w:after="100" w:afterAutospacing="1"/>
              <w:outlineLvl w:val="3"/>
              <w:rPr>
                <w:rFonts w:ascii="仿宋" w:hAnsi="仿宋" w:eastAsia="仿宋" w:cs="仿宋"/>
                <w:i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i/>
                <w:sz w:val="30"/>
                <w:szCs w:val="30"/>
              </w:rPr>
              <w:t>（</w:t>
            </w:r>
            <w:r>
              <w:rPr>
                <w:rFonts w:ascii="仿宋" w:hAnsi="仿宋" w:eastAsia="仿宋" w:cs="仿宋"/>
                <w:i/>
                <w:sz w:val="30"/>
                <w:szCs w:val="30"/>
              </w:rPr>
              <w:t>需后附企业营业执照复印件</w:t>
            </w:r>
            <w:r>
              <w:rPr>
                <w:rFonts w:hint="eastAsia" w:ascii="仿宋" w:hAnsi="仿宋" w:eastAsia="仿宋" w:cs="仿宋"/>
                <w:i/>
                <w:sz w:val="30"/>
                <w:szCs w:val="30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121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申请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类型</w:t>
            </w:r>
          </w:p>
        </w:tc>
        <w:tc>
          <w:tcPr>
            <w:tcW w:w="8767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□主笔单位</w:t>
            </w:r>
            <w:r>
              <w:rPr>
                <w:rFonts w:hint="eastAsia" w:ascii="仿宋" w:hAnsi="仿宋" w:eastAsia="仿宋" w:cs="仿宋"/>
                <w:sz w:val="30"/>
                <w:szCs w:val="30"/>
                <w:lang w:val="en-US" w:eastAsia="zh-CN"/>
              </w:rPr>
              <w:t xml:space="preserve">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参与</w:t>
            </w:r>
            <w:r>
              <w:rPr>
                <w:rFonts w:hint="eastAsia" w:ascii="仿宋" w:hAnsi="仿宋" w:eastAsia="仿宋" w:cs="仿宋"/>
                <w:sz w:val="30"/>
                <w:szCs w:val="30"/>
              </w:rPr>
              <w:t>起草单位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  <w:jc w:val="center"/>
        </w:trPr>
        <w:tc>
          <w:tcPr>
            <w:tcW w:w="1212" w:type="dxa"/>
          </w:tcPr>
          <w:p>
            <w:pPr>
              <w:spacing w:line="390" w:lineRule="atLeast"/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起草</w:t>
            </w:r>
          </w:p>
          <w:p>
            <w:pPr>
              <w:spacing w:line="390" w:lineRule="atLeast"/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人简</w:t>
            </w:r>
          </w:p>
          <w:p>
            <w:pPr>
              <w:spacing w:line="390" w:lineRule="atLeast"/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介</w:t>
            </w:r>
          </w:p>
        </w:tc>
        <w:tc>
          <w:tcPr>
            <w:tcW w:w="8767" w:type="dxa"/>
            <w:gridSpan w:val="4"/>
            <w:vAlign w:val="center"/>
          </w:tcPr>
          <w:p>
            <w:pPr>
              <w:spacing w:line="390" w:lineRule="atLeast"/>
              <w:rPr>
                <w:sz w:val="30"/>
                <w:szCs w:val="30"/>
              </w:rPr>
            </w:pPr>
            <w:r>
              <w:rPr>
                <w:rFonts w:hint="eastAsia" w:ascii="仿宋_GB2312" w:eastAsia="仿宋_GB2312"/>
                <w:i/>
                <w:sz w:val="30"/>
                <w:szCs w:val="30"/>
              </w:rPr>
              <w:t>个人简历，技术专长、相关著作、个人事迹（可另附）</w:t>
            </w:r>
            <w:r>
              <w:rPr>
                <w:rFonts w:hint="eastAsia" w:ascii="仿宋_GB2312" w:eastAsia="仿宋_GB2312"/>
                <w:sz w:val="30"/>
                <w:szCs w:val="30"/>
              </w:rPr>
              <w:t>：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1212" w:type="dxa"/>
            <w:vAlign w:val="center"/>
          </w:tcPr>
          <w:p>
            <w:pPr>
              <w:spacing w:line="390" w:lineRule="atLeast"/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单位</w:t>
            </w:r>
          </w:p>
          <w:p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意见</w:t>
            </w:r>
          </w:p>
        </w:tc>
        <w:tc>
          <w:tcPr>
            <w:tcW w:w="8767" w:type="dxa"/>
            <w:gridSpan w:val="4"/>
            <w:vAlign w:val="center"/>
          </w:tcPr>
          <w:p>
            <w:pPr>
              <w:spacing w:line="390" w:lineRule="atLeast"/>
              <w:ind w:firstLine="600" w:firstLineChars="2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我单位同意作为《新能源汽车售后服务规范》团体标准起草单位，并委派专人参与标准起草，对标准各项起草工作积极支</w:t>
            </w:r>
            <w:r>
              <w:rPr>
                <w:rFonts w:ascii="仿宋_GB2312" w:eastAsia="仿宋_GB2312"/>
                <w:sz w:val="30"/>
                <w:szCs w:val="30"/>
              </w:rPr>
              <w:t>持</w:t>
            </w:r>
            <w:r>
              <w:rPr>
                <w:rFonts w:hint="eastAsia" w:ascii="仿宋_GB2312" w:eastAsia="仿宋_GB2312"/>
                <w:sz w:val="30"/>
                <w:szCs w:val="30"/>
              </w:rPr>
              <w:t>配合。</w:t>
            </w:r>
          </w:p>
          <w:p>
            <w:pPr>
              <w:spacing w:line="390" w:lineRule="atLeast"/>
              <w:ind w:firstLine="600" w:firstLineChars="2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负责人：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           （公章）</w:t>
            </w:r>
          </w:p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_GB2312" w:eastAsia="仿宋_GB2312"/>
                <w:sz w:val="30"/>
                <w:szCs w:val="30"/>
              </w:rPr>
              <w:t xml:space="preserve">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0" w:hRule="atLeast"/>
          <w:jc w:val="center"/>
        </w:trPr>
        <w:tc>
          <w:tcPr>
            <w:tcW w:w="1212" w:type="dxa"/>
            <w:vAlign w:val="center"/>
          </w:tcPr>
          <w:p>
            <w:pPr>
              <w:spacing w:line="390" w:lineRule="atLeast"/>
              <w:jc w:val="center"/>
              <w:rPr>
                <w:rFonts w:ascii="仿宋" w:hAnsi="仿宋" w:eastAsia="仿宋" w:cs="Bahnschrift SemiBold"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 w:cs="Bahnschrift SemiBold"/>
                <w:bCs/>
                <w:sz w:val="30"/>
                <w:szCs w:val="30"/>
              </w:rPr>
              <w:t>经</w:t>
            </w:r>
            <w:r>
              <w:rPr>
                <w:rFonts w:ascii="仿宋" w:hAnsi="仿宋" w:eastAsia="仿宋" w:cs="Bahnschrift SemiBold"/>
                <w:bCs/>
                <w:sz w:val="30"/>
                <w:szCs w:val="30"/>
              </w:rPr>
              <w:t>费</w:t>
            </w:r>
          </w:p>
        </w:tc>
        <w:tc>
          <w:tcPr>
            <w:tcW w:w="8767" w:type="dxa"/>
            <w:gridSpan w:val="4"/>
            <w:vAlign w:val="center"/>
          </w:tcPr>
          <w:p>
            <w:pPr>
              <w:jc w:val="left"/>
              <w:rPr>
                <w:rFonts w:ascii="仿宋_GB2312" w:hAnsi="华文中宋" w:eastAsia="仿宋_GB2312" w:cs="仿宋"/>
                <w:bCs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"/>
                <w:bCs/>
                <w:sz w:val="30"/>
                <w:szCs w:val="30"/>
              </w:rPr>
              <w:t>自</w:t>
            </w: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愿提供</w:t>
            </w:r>
            <w:r>
              <w:rPr>
                <w:rFonts w:hint="eastAsia" w:ascii="仿宋_GB2312" w:hAnsi="华文中宋" w:eastAsia="仿宋_GB2312" w:cs="仿宋"/>
                <w:bCs/>
                <w:sz w:val="30"/>
                <w:szCs w:val="30"/>
              </w:rPr>
              <w:t>编制经</w:t>
            </w: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费</w:t>
            </w:r>
            <w:r>
              <w:rPr>
                <w:rFonts w:hint="eastAsia" w:ascii="仿宋_GB2312" w:hAnsi="华文中宋" w:eastAsia="仿宋_GB2312" w:cs="仿宋"/>
                <w:bCs/>
                <w:sz w:val="30"/>
                <w:szCs w:val="30"/>
              </w:rPr>
              <w:t>：</w:t>
            </w:r>
            <w:r>
              <w:rPr>
                <w:rFonts w:ascii="仿宋_GB2312" w:hAnsi="华文中宋" w:eastAsia="仿宋_GB2312" w:cs="仿宋"/>
                <w:bCs/>
                <w:sz w:val="30"/>
                <w:szCs w:val="30"/>
                <w:u w:val="single"/>
              </w:rPr>
              <w:t xml:space="preserve">     </w:t>
            </w:r>
            <w:r>
              <w:rPr>
                <w:rFonts w:hint="eastAsia" w:ascii="仿宋_GB2312" w:hAnsi="华文中宋" w:eastAsia="仿宋_GB2312" w:cs="仿宋"/>
                <w:bCs/>
                <w:sz w:val="30"/>
                <w:szCs w:val="30"/>
              </w:rPr>
              <w:t>万</w:t>
            </w: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元人民币</w:t>
            </w:r>
          </w:p>
          <w:p>
            <w:pPr>
              <w:jc w:val="left"/>
              <w:rPr>
                <w:rFonts w:ascii="仿宋_GB2312" w:hAnsi="华文中宋" w:eastAsia="仿宋_GB2312" w:cs="仿宋"/>
                <w:bCs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"/>
                <w:bCs/>
                <w:sz w:val="30"/>
                <w:szCs w:val="30"/>
              </w:rPr>
              <w:t>增</w:t>
            </w: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值税专用发票开票信息：</w:t>
            </w:r>
          </w:p>
          <w:p>
            <w:pPr>
              <w:jc w:val="left"/>
              <w:rPr>
                <w:rFonts w:ascii="仿宋_GB2312" w:hAnsi="华文中宋" w:eastAsia="仿宋_GB2312" w:cs="仿宋"/>
                <w:bCs/>
                <w:sz w:val="30"/>
                <w:szCs w:val="30"/>
              </w:rPr>
            </w:pPr>
          </w:p>
          <w:p>
            <w:pPr>
              <w:jc w:val="left"/>
              <w:rPr>
                <w:rFonts w:ascii="仿宋_GB2312" w:hAnsi="华文中宋" w:eastAsia="仿宋_GB2312" w:cs="仿宋"/>
                <w:bCs/>
                <w:sz w:val="30"/>
                <w:szCs w:val="30"/>
              </w:rPr>
            </w:pPr>
          </w:p>
          <w:p>
            <w:pPr>
              <w:spacing w:line="390" w:lineRule="atLeast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1" w:hRule="atLeast"/>
          <w:jc w:val="center"/>
        </w:trPr>
        <w:tc>
          <w:tcPr>
            <w:tcW w:w="1212" w:type="dxa"/>
            <w:vAlign w:val="center"/>
          </w:tcPr>
          <w:p>
            <w:pPr>
              <w:spacing w:line="390" w:lineRule="atLeas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协会财</w:t>
            </w:r>
            <w:r>
              <w:rPr>
                <w:rFonts w:ascii="仿宋_GB2312" w:eastAsia="仿宋_GB2312"/>
                <w:sz w:val="30"/>
                <w:szCs w:val="30"/>
              </w:rPr>
              <w:t>务信息</w:t>
            </w:r>
          </w:p>
        </w:tc>
        <w:tc>
          <w:tcPr>
            <w:tcW w:w="8767" w:type="dxa"/>
            <w:gridSpan w:val="4"/>
            <w:vAlign w:val="center"/>
          </w:tcPr>
          <w:p>
            <w:pPr>
              <w:jc w:val="left"/>
              <w:rPr>
                <w:rFonts w:ascii="仿宋_GB2312" w:hAnsi="华文中宋" w:eastAsia="仿宋_GB2312" w:cs="仿宋"/>
                <w:bCs/>
                <w:sz w:val="30"/>
                <w:szCs w:val="30"/>
              </w:rPr>
            </w:pP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开户名：中国汽车流通协会</w:t>
            </w:r>
          </w:p>
          <w:p>
            <w:pPr>
              <w:jc w:val="left"/>
              <w:rPr>
                <w:rFonts w:ascii="仿宋_GB2312" w:hAnsi="华文中宋" w:eastAsia="仿宋_GB2312" w:cs="仿宋"/>
                <w:bCs/>
                <w:sz w:val="30"/>
                <w:szCs w:val="30"/>
              </w:rPr>
            </w:pP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开户行：中国工商银行北京礼士路支行</w:t>
            </w:r>
          </w:p>
          <w:p>
            <w:pPr>
              <w:rPr>
                <w:rFonts w:ascii="仿宋_GB2312" w:hAnsi="华文中宋" w:eastAsia="仿宋_GB2312" w:cs="仿宋"/>
                <w:bCs/>
                <w:sz w:val="30"/>
                <w:szCs w:val="30"/>
              </w:rPr>
            </w:pP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账号：0200003609219012433</w:t>
            </w:r>
          </w:p>
          <w:p>
            <w:pPr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_GB2312" w:hAnsi="华文中宋" w:eastAsia="仿宋_GB2312" w:cs="仿宋"/>
                <w:bCs/>
                <w:sz w:val="30"/>
                <w:szCs w:val="30"/>
              </w:rPr>
              <w:t>（转账</w:t>
            </w:r>
            <w:r>
              <w:rPr>
                <w:rFonts w:ascii="仿宋_GB2312" w:hAnsi="华文中宋" w:eastAsia="仿宋_GB2312" w:cs="仿宋"/>
                <w:bCs/>
                <w:sz w:val="30"/>
                <w:szCs w:val="30"/>
              </w:rPr>
              <w:t>请注明：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新能源汽车售后标准</w:t>
            </w:r>
            <w:r>
              <w:rPr>
                <w:rFonts w:hint="eastAsia" w:ascii="仿宋_GB2312" w:hAnsi="华文中宋" w:eastAsia="仿宋_GB2312" w:cs="仿宋"/>
                <w:bCs/>
                <w:sz w:val="30"/>
                <w:szCs w:val="30"/>
              </w:rPr>
              <w:t>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206" w:leftChars="-132" w:right="-197" w:rightChars="-94" w:hanging="483" w:hangingChars="172"/>
        <w:textAlignment w:val="auto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sz w:val="28"/>
          <w:szCs w:val="30"/>
        </w:rPr>
        <w:t>注:</w:t>
      </w:r>
      <w:r>
        <w:rPr>
          <w:rFonts w:hint="eastAsia" w:ascii="仿宋" w:hAnsi="仿宋" w:eastAsia="仿宋" w:cs="仿宋"/>
          <w:sz w:val="28"/>
          <w:szCs w:val="30"/>
        </w:rPr>
        <w:t>单位介绍可另附页，盖章有效。本表以电子版方式</w:t>
      </w:r>
      <w:r>
        <w:rPr>
          <w:rFonts w:hint="eastAsia" w:ascii="仿宋" w:hAnsi="仿宋" w:eastAsia="仿宋" w:cs="仿宋"/>
          <w:sz w:val="28"/>
          <w:szCs w:val="30"/>
          <w:lang w:eastAsia="zh-CN"/>
        </w:rPr>
        <w:t>，于</w:t>
      </w:r>
      <w:r>
        <w:rPr>
          <w:rFonts w:hint="eastAsia" w:ascii="仿宋" w:hAnsi="仿宋" w:eastAsia="仿宋" w:cs="仿宋"/>
          <w:sz w:val="28"/>
          <w:szCs w:val="30"/>
          <w:lang w:val="en-US" w:eastAsia="zh-CN"/>
        </w:rPr>
        <w:t>3月31日前</w:t>
      </w:r>
      <w:r>
        <w:rPr>
          <w:rFonts w:hint="eastAsia" w:ascii="仿宋" w:hAnsi="仿宋" w:eastAsia="仿宋" w:cs="仿宋"/>
          <w:sz w:val="28"/>
          <w:szCs w:val="30"/>
        </w:rPr>
        <w:t>回</w:t>
      </w:r>
      <w:r>
        <w:rPr>
          <w:rFonts w:ascii="仿宋" w:hAnsi="仿宋" w:eastAsia="仿宋" w:cs="仿宋"/>
          <w:sz w:val="28"/>
          <w:szCs w:val="30"/>
        </w:rPr>
        <w:t>复</w:t>
      </w:r>
      <w:r>
        <w:rPr>
          <w:rFonts w:hint="eastAsia" w:ascii="仿宋" w:hAnsi="仿宋" w:eastAsia="仿宋" w:cs="仿宋"/>
          <w:sz w:val="28"/>
          <w:szCs w:val="30"/>
        </w:rPr>
        <w:t>至联</w:t>
      </w:r>
      <w:r>
        <w:rPr>
          <w:rFonts w:ascii="仿宋" w:hAnsi="仿宋" w:eastAsia="仿宋" w:cs="仿宋"/>
          <w:sz w:val="28"/>
          <w:szCs w:val="30"/>
        </w:rPr>
        <w:t>系人</w:t>
      </w:r>
      <w:r>
        <w:rPr>
          <w:rFonts w:hint="eastAsia" w:ascii="仿宋" w:hAnsi="仿宋" w:eastAsia="仿宋" w:cs="仿宋"/>
          <w:sz w:val="28"/>
          <w:szCs w:val="30"/>
        </w:rPr>
        <w:t>邮箱</w:t>
      </w:r>
      <w:r>
        <w:rPr>
          <w:rFonts w:hint="eastAsia" w:ascii="仿宋" w:hAnsi="仿宋" w:eastAsia="仿宋" w:cs="仿宋"/>
          <w:sz w:val="28"/>
          <w:szCs w:val="30"/>
          <w:lang w:eastAsia="zh-CN"/>
        </w:rPr>
        <w:t>：</w:t>
      </w:r>
      <w:r>
        <w:rPr>
          <w:rFonts w:hint="eastAsia" w:ascii="仿宋" w:hAnsi="仿宋" w:eastAsia="仿宋" w:cs="仿宋"/>
          <w:sz w:val="28"/>
          <w:szCs w:val="30"/>
          <w:lang w:val="en-US" w:eastAsia="zh-CN"/>
        </w:rPr>
        <w:t>linxun@cada.cn</w:t>
      </w:r>
      <w:r>
        <w:rPr>
          <w:rFonts w:hint="eastAsia" w:ascii="仿宋" w:hAnsi="仿宋" w:eastAsia="仿宋" w:cs="仿宋"/>
          <w:sz w:val="28"/>
          <w:szCs w:val="30"/>
        </w:rPr>
        <w:t>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hnschrift SemiBold">
    <w:altName w:val="Vrinda"/>
    <w:panose1 w:val="020B0502040204020203"/>
    <w:charset w:val="00"/>
    <w:family w:val="swiss"/>
    <w:pitch w:val="default"/>
    <w:sig w:usb0="00000000" w:usb1="00000000" w:usb2="00000000" w:usb3="00000000" w:csb0="0000019F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5855"/>
    <w:rsid w:val="00090812"/>
    <w:rsid w:val="00144AA9"/>
    <w:rsid w:val="00151D90"/>
    <w:rsid w:val="005661BC"/>
    <w:rsid w:val="005D4787"/>
    <w:rsid w:val="006368BA"/>
    <w:rsid w:val="006531DA"/>
    <w:rsid w:val="0077384B"/>
    <w:rsid w:val="007926AF"/>
    <w:rsid w:val="00934ECD"/>
    <w:rsid w:val="00951789"/>
    <w:rsid w:val="00CA318A"/>
    <w:rsid w:val="00D95855"/>
    <w:rsid w:val="00E50821"/>
    <w:rsid w:val="00E77AE5"/>
    <w:rsid w:val="00F77A64"/>
    <w:rsid w:val="0A030A1F"/>
    <w:rsid w:val="4642003A"/>
    <w:rsid w:val="7D374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paragraph" w:styleId="9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</Words>
  <Characters>499</Characters>
  <Lines>4</Lines>
  <Paragraphs>1</Paragraphs>
  <TotalTime>8</TotalTime>
  <ScaleCrop>false</ScaleCrop>
  <LinksUpToDate>false</LinksUpToDate>
  <CharactersWithSpaces>585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2022-01-21T08:35:00Z</dcterms:created>
  <dc:creator>admin</dc:creator>
  <cp:lastModifiedBy>林逊 中国汽车流通协会 标准部</cp:lastModifiedBy>
  <cp:lastPrinted>2022-02-17T01:29:00Z</cp:lastPrinted>
  <dcterms:modified xsi:type="dcterms:W3CDTF">2022-03-16T08:14:50Z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C17FD4D7C8FE4E778A2BD441F076BFFC</vt:lpwstr>
  </property>
</Properties>
</file>